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0A649" w14:textId="43D4108F" w:rsidR="006A34AC" w:rsidRPr="0083605E" w:rsidRDefault="006A34AC" w:rsidP="00944D2C">
      <w:pPr>
        <w:pStyle w:val="Heading1"/>
      </w:pPr>
      <w:r w:rsidRPr="0083605E">
        <w:t xml:space="preserve">A consultation on </w:t>
      </w:r>
      <w:r w:rsidR="00E4340C" w:rsidRPr="0083605E">
        <w:t xml:space="preserve">our </w:t>
      </w:r>
      <w:r w:rsidR="00845567" w:rsidRPr="0083605E">
        <w:t>201</w:t>
      </w:r>
      <w:r w:rsidR="00E4340C" w:rsidRPr="0083605E">
        <w:t>9</w:t>
      </w:r>
      <w:r w:rsidR="007B102B">
        <w:t>/</w:t>
      </w:r>
      <w:bookmarkStart w:id="0" w:name="_GoBack"/>
      <w:bookmarkEnd w:id="0"/>
      <w:r w:rsidR="00E4340C" w:rsidRPr="0083605E">
        <w:t>20</w:t>
      </w:r>
      <w:r w:rsidR="00845567" w:rsidRPr="0083605E">
        <w:t xml:space="preserve"> </w:t>
      </w:r>
      <w:r w:rsidRPr="0083605E">
        <w:t>F</w:t>
      </w:r>
      <w:r w:rsidR="00845567" w:rsidRPr="0083605E">
        <w:t>ees and Charges</w:t>
      </w:r>
      <w:r w:rsidR="00E4340C" w:rsidRPr="0083605E">
        <w:t xml:space="preserve"> scheme</w:t>
      </w:r>
    </w:p>
    <w:p w14:paraId="0A682BEB" w14:textId="77777777" w:rsidR="006A34AC" w:rsidRPr="0083605E" w:rsidRDefault="006A34AC" w:rsidP="0006469D">
      <w:pPr>
        <w:pStyle w:val="BodyText"/>
        <w:rPr>
          <w:color w:val="0091A5"/>
        </w:rPr>
      </w:pPr>
    </w:p>
    <w:p w14:paraId="59699157" w14:textId="77777777" w:rsidR="006A34AC" w:rsidRPr="0083605E" w:rsidRDefault="006A34AC" w:rsidP="005C432A">
      <w:pPr>
        <w:pStyle w:val="ListParagraph"/>
        <w:ind w:left="0"/>
        <w:rPr>
          <w:b/>
          <w:color w:val="0091A5"/>
        </w:rPr>
      </w:pPr>
      <w:r w:rsidRPr="0083605E">
        <w:rPr>
          <w:b/>
          <w:color w:val="0091A5"/>
        </w:rPr>
        <w:t>Name:</w:t>
      </w:r>
    </w:p>
    <w:p w14:paraId="1DDF5A52" w14:textId="77777777" w:rsidR="006A34AC" w:rsidRPr="0083605E" w:rsidRDefault="006A34AC" w:rsidP="005C432A">
      <w:pPr>
        <w:pStyle w:val="ListParagraph"/>
        <w:ind w:left="0"/>
        <w:rPr>
          <w:b/>
          <w:color w:val="0091A5"/>
        </w:rPr>
      </w:pPr>
      <w:r w:rsidRPr="0083605E">
        <w:rPr>
          <w:b/>
          <w:color w:val="0091A5"/>
        </w:rPr>
        <w:t>Organisation (if applicable):</w:t>
      </w:r>
    </w:p>
    <w:p w14:paraId="2C6848C2" w14:textId="77777777" w:rsidR="006A34AC" w:rsidRPr="0083605E" w:rsidRDefault="006A34AC" w:rsidP="005C432A">
      <w:pPr>
        <w:pStyle w:val="ListParagraph"/>
        <w:ind w:left="0"/>
        <w:rPr>
          <w:b/>
          <w:color w:val="0091A5"/>
        </w:rPr>
      </w:pPr>
      <w:r w:rsidRPr="0083605E">
        <w:rPr>
          <w:b/>
          <w:color w:val="0091A5"/>
        </w:rPr>
        <w:t>Address:</w:t>
      </w:r>
    </w:p>
    <w:p w14:paraId="37BC118B" w14:textId="77777777" w:rsidR="006A34AC" w:rsidRPr="0083605E" w:rsidRDefault="006A34AC" w:rsidP="005C432A">
      <w:pPr>
        <w:pStyle w:val="ListParagraph"/>
        <w:ind w:left="0"/>
        <w:rPr>
          <w:b/>
          <w:color w:val="0091A5"/>
        </w:rPr>
      </w:pPr>
    </w:p>
    <w:p w14:paraId="6D7451AD" w14:textId="77777777" w:rsidR="006A34AC" w:rsidRPr="0083605E" w:rsidRDefault="006A34AC" w:rsidP="005C432A">
      <w:pPr>
        <w:pStyle w:val="ListParagraph"/>
        <w:ind w:left="0"/>
        <w:rPr>
          <w:b/>
          <w:color w:val="0091A5"/>
        </w:rPr>
      </w:pPr>
      <w:r w:rsidRPr="0083605E">
        <w:rPr>
          <w:b/>
          <w:color w:val="0091A5"/>
        </w:rPr>
        <w:t>Telephone:</w:t>
      </w:r>
    </w:p>
    <w:p w14:paraId="7EAC949A" w14:textId="77777777" w:rsidR="008F2DD9" w:rsidRPr="0083605E" w:rsidRDefault="008F2DD9" w:rsidP="005C432A">
      <w:pPr>
        <w:pStyle w:val="ListParagraph"/>
        <w:ind w:left="0"/>
        <w:rPr>
          <w:b/>
          <w:color w:val="0091A5"/>
        </w:rPr>
      </w:pPr>
      <w:r w:rsidRPr="0083605E">
        <w:rPr>
          <w:b/>
          <w:color w:val="0091A5"/>
        </w:rPr>
        <w:t>Email:</w:t>
      </w:r>
    </w:p>
    <w:p w14:paraId="1B6BACD4" w14:textId="14216C32" w:rsidR="003B35E0" w:rsidRPr="0083605E" w:rsidRDefault="00C91B50" w:rsidP="00C91B50">
      <w:pPr>
        <w:rPr>
          <w:b/>
          <w:color w:val="0091A5"/>
        </w:rPr>
      </w:pPr>
      <w:r w:rsidRPr="0083605E">
        <w:rPr>
          <w:b/>
          <w:color w:val="0091A5"/>
        </w:rPr>
        <w:t xml:space="preserve">Question 1.  </w:t>
      </w:r>
      <w:r w:rsidR="0047783B" w:rsidRPr="0083605E">
        <w:rPr>
          <w:b/>
          <w:color w:val="0091A5"/>
        </w:rPr>
        <w:t>What are your views on the proposed increase to Waste, Installation, Material Recovery Facilities and EU ETS charges?</w:t>
      </w:r>
    </w:p>
    <w:p w14:paraId="7DCE2F6D" w14:textId="77777777" w:rsidR="00F8003B" w:rsidRPr="0047783B" w:rsidRDefault="00F8003B" w:rsidP="00C91B50">
      <w:pPr>
        <w:rPr>
          <w:b/>
          <w:color w:val="31849B"/>
        </w:rPr>
      </w:pPr>
    </w:p>
    <w:p w14:paraId="69FE7157" w14:textId="77777777" w:rsidR="00F8003B" w:rsidRDefault="00F8003B" w:rsidP="00C91B50">
      <w:pPr>
        <w:rPr>
          <w:b/>
          <w:color w:val="31849B" w:themeColor="accent5" w:themeShade="BF"/>
        </w:rPr>
      </w:pPr>
    </w:p>
    <w:p w14:paraId="614F0379" w14:textId="77777777" w:rsidR="00F8003B" w:rsidRDefault="00F8003B" w:rsidP="00C91B50">
      <w:pPr>
        <w:rPr>
          <w:b/>
          <w:color w:val="31849B" w:themeColor="accent5" w:themeShade="BF"/>
        </w:rPr>
      </w:pPr>
    </w:p>
    <w:p w14:paraId="0CD20CFF" w14:textId="77777777" w:rsidR="00C91B50" w:rsidRDefault="00C91B50" w:rsidP="00C91B50">
      <w:pPr>
        <w:rPr>
          <w:b/>
          <w:color w:val="31849B" w:themeColor="accent5" w:themeShade="BF"/>
        </w:rPr>
      </w:pPr>
    </w:p>
    <w:p w14:paraId="006218F4" w14:textId="2D75EAE1" w:rsidR="00BA4785" w:rsidRDefault="00BA4785" w:rsidP="00C91B50">
      <w:pPr>
        <w:rPr>
          <w:b/>
          <w:color w:val="31849B" w:themeColor="accent5" w:themeShade="BF"/>
        </w:rPr>
      </w:pPr>
    </w:p>
    <w:p w14:paraId="1FC0814C" w14:textId="77777777" w:rsidR="00884A88" w:rsidRDefault="00884A88" w:rsidP="00C91B50">
      <w:pPr>
        <w:rPr>
          <w:b/>
          <w:color w:val="31849B" w:themeColor="accent5" w:themeShade="BF"/>
        </w:rPr>
      </w:pPr>
    </w:p>
    <w:p w14:paraId="71494D27" w14:textId="0F3AD4DC" w:rsidR="003B35E0" w:rsidRPr="0083605E" w:rsidRDefault="00C91B50" w:rsidP="00C91B50">
      <w:pPr>
        <w:rPr>
          <w:b/>
          <w:color w:val="0091A5"/>
        </w:rPr>
      </w:pPr>
      <w:r w:rsidRPr="0083605E">
        <w:rPr>
          <w:b/>
          <w:color w:val="0091A5"/>
        </w:rPr>
        <w:t xml:space="preserve">Question 2.  </w:t>
      </w:r>
      <w:r w:rsidR="0083605E" w:rsidRPr="0083605E">
        <w:rPr>
          <w:b/>
          <w:color w:val="0091A5"/>
        </w:rPr>
        <w:t>What are your views on the proposed increase to the abstraction standard unit charge?</w:t>
      </w:r>
    </w:p>
    <w:p w14:paraId="5B2A9589" w14:textId="77777777" w:rsidR="00F8003B" w:rsidRPr="0083605E" w:rsidRDefault="00F8003B" w:rsidP="00C91B50">
      <w:pPr>
        <w:rPr>
          <w:b/>
          <w:color w:val="0091A5"/>
        </w:rPr>
      </w:pPr>
    </w:p>
    <w:p w14:paraId="0BB79EB6" w14:textId="77777777" w:rsidR="00F8003B" w:rsidRPr="0083605E" w:rsidRDefault="00F8003B" w:rsidP="00C91B50">
      <w:pPr>
        <w:rPr>
          <w:b/>
          <w:color w:val="0091A5"/>
        </w:rPr>
      </w:pPr>
    </w:p>
    <w:p w14:paraId="297F0B58" w14:textId="77777777" w:rsidR="00BA4785" w:rsidRPr="0083605E" w:rsidRDefault="00BA4785" w:rsidP="00C91B50">
      <w:pPr>
        <w:rPr>
          <w:b/>
          <w:color w:val="0091A5"/>
        </w:rPr>
      </w:pPr>
    </w:p>
    <w:p w14:paraId="09E30AE9" w14:textId="77777777" w:rsidR="00BA4785" w:rsidRPr="0083605E" w:rsidRDefault="00BA4785" w:rsidP="00C91B50">
      <w:pPr>
        <w:rPr>
          <w:b/>
          <w:color w:val="0091A5"/>
        </w:rPr>
      </w:pPr>
    </w:p>
    <w:p w14:paraId="66263B3F" w14:textId="77777777" w:rsidR="00BA4785" w:rsidRPr="0083605E" w:rsidRDefault="00BA4785" w:rsidP="00C91B50">
      <w:pPr>
        <w:rPr>
          <w:b/>
          <w:color w:val="0091A5"/>
        </w:rPr>
      </w:pPr>
    </w:p>
    <w:p w14:paraId="63BBDF56" w14:textId="372D05FE" w:rsidR="00BA4785" w:rsidRDefault="00BA4785" w:rsidP="00C91B50">
      <w:pPr>
        <w:rPr>
          <w:b/>
          <w:color w:val="0091A5"/>
        </w:rPr>
      </w:pPr>
    </w:p>
    <w:p w14:paraId="554BC2C1" w14:textId="77777777" w:rsidR="00884A88" w:rsidRPr="0083605E" w:rsidRDefault="00884A88" w:rsidP="00C91B50">
      <w:pPr>
        <w:rPr>
          <w:b/>
          <w:color w:val="0091A5"/>
        </w:rPr>
      </w:pPr>
    </w:p>
    <w:p w14:paraId="3F9DE45E" w14:textId="62F663E9" w:rsidR="00C91B50" w:rsidRPr="0083605E" w:rsidRDefault="00C91B50" w:rsidP="003B35E0">
      <w:pPr>
        <w:rPr>
          <w:b/>
          <w:color w:val="0091A5"/>
        </w:rPr>
      </w:pPr>
      <w:r w:rsidRPr="0083605E">
        <w:rPr>
          <w:b/>
          <w:color w:val="0091A5"/>
        </w:rPr>
        <w:t xml:space="preserve">Question 3. </w:t>
      </w:r>
      <w:r w:rsidR="0083605E" w:rsidRPr="0083605E">
        <w:rPr>
          <w:b/>
          <w:color w:val="0091A5"/>
        </w:rPr>
        <w:t>What are your views on the proposal to increase NRW hourly rate for COMAH regulation?</w:t>
      </w:r>
    </w:p>
    <w:p w14:paraId="274EB53A" w14:textId="77777777" w:rsidR="003B35E0" w:rsidRPr="0083605E" w:rsidRDefault="003B35E0" w:rsidP="003B35E0">
      <w:pPr>
        <w:rPr>
          <w:b/>
          <w:color w:val="0091A5"/>
        </w:rPr>
      </w:pPr>
    </w:p>
    <w:p w14:paraId="4AC4A431" w14:textId="77777777" w:rsidR="00C91B50" w:rsidRPr="0083605E" w:rsidRDefault="00C91B50" w:rsidP="00C91B50">
      <w:pPr>
        <w:rPr>
          <w:b/>
          <w:color w:val="0091A5"/>
        </w:rPr>
      </w:pPr>
    </w:p>
    <w:p w14:paraId="3973E552" w14:textId="77777777" w:rsidR="00BA4785" w:rsidRPr="0083605E" w:rsidRDefault="00BA4785" w:rsidP="00C91B50">
      <w:pPr>
        <w:rPr>
          <w:b/>
          <w:color w:val="0091A5"/>
        </w:rPr>
      </w:pPr>
    </w:p>
    <w:p w14:paraId="2E315707" w14:textId="2163BB56" w:rsidR="00BA4785" w:rsidRDefault="00BA4785" w:rsidP="00C91B50">
      <w:pPr>
        <w:rPr>
          <w:b/>
          <w:color w:val="0091A5"/>
        </w:rPr>
      </w:pPr>
    </w:p>
    <w:p w14:paraId="0A1695FB" w14:textId="1F847974" w:rsidR="0083605E" w:rsidRDefault="0083605E" w:rsidP="00C91B50">
      <w:pPr>
        <w:rPr>
          <w:b/>
          <w:color w:val="0091A5"/>
        </w:rPr>
      </w:pPr>
    </w:p>
    <w:p w14:paraId="3834249E" w14:textId="436D9432" w:rsidR="0083605E" w:rsidRDefault="0083605E" w:rsidP="00C91B50">
      <w:pPr>
        <w:rPr>
          <w:b/>
          <w:color w:val="0091A5"/>
        </w:rPr>
      </w:pPr>
    </w:p>
    <w:p w14:paraId="0A6FE381" w14:textId="77777777" w:rsidR="00884A88" w:rsidRDefault="00884A88" w:rsidP="0083605E">
      <w:pPr>
        <w:rPr>
          <w:b/>
          <w:color w:val="0091A5"/>
        </w:rPr>
      </w:pPr>
    </w:p>
    <w:p w14:paraId="61D2AD77" w14:textId="77777777" w:rsidR="00884A88" w:rsidRDefault="00884A88" w:rsidP="0083605E">
      <w:pPr>
        <w:rPr>
          <w:b/>
          <w:color w:val="0091A5"/>
        </w:rPr>
      </w:pPr>
    </w:p>
    <w:p w14:paraId="6E74761F" w14:textId="77777777" w:rsidR="00884A88" w:rsidRDefault="00884A88" w:rsidP="0083605E">
      <w:pPr>
        <w:rPr>
          <w:b/>
          <w:color w:val="0091A5"/>
        </w:rPr>
      </w:pPr>
    </w:p>
    <w:p w14:paraId="58767E6B" w14:textId="6A5588F8" w:rsidR="0083605E" w:rsidRPr="0083605E" w:rsidRDefault="0083605E" w:rsidP="0083605E">
      <w:pPr>
        <w:rPr>
          <w:b/>
          <w:color w:val="0091A5"/>
        </w:rPr>
      </w:pPr>
      <w:r w:rsidRPr="0083605E">
        <w:rPr>
          <w:b/>
          <w:color w:val="0091A5"/>
        </w:rPr>
        <w:t xml:space="preserve">Question </w:t>
      </w:r>
      <w:r>
        <w:rPr>
          <w:b/>
          <w:color w:val="0091A5"/>
        </w:rPr>
        <w:t>4</w:t>
      </w:r>
      <w:r w:rsidRPr="0083605E">
        <w:rPr>
          <w:b/>
          <w:color w:val="0091A5"/>
        </w:rPr>
        <w:t>. What are your views on the proposal to charge a fixed fee for   assessing a Waste Recovery Plan?</w:t>
      </w:r>
    </w:p>
    <w:p w14:paraId="5DDB10FD" w14:textId="3827970C" w:rsidR="0083605E" w:rsidRDefault="0083605E" w:rsidP="00C91B50">
      <w:pPr>
        <w:rPr>
          <w:b/>
          <w:color w:val="0091A5"/>
        </w:rPr>
      </w:pPr>
    </w:p>
    <w:p w14:paraId="61DA78BB" w14:textId="77777777" w:rsidR="0083605E" w:rsidRPr="0083605E" w:rsidRDefault="0083605E" w:rsidP="00C91B50">
      <w:pPr>
        <w:rPr>
          <w:b/>
          <w:color w:val="0091A5"/>
        </w:rPr>
      </w:pPr>
    </w:p>
    <w:p w14:paraId="4AA5FFCE" w14:textId="77777777" w:rsidR="00884A88" w:rsidRDefault="00884A88" w:rsidP="0083605E">
      <w:pPr>
        <w:rPr>
          <w:b/>
          <w:color w:val="0091A5"/>
        </w:rPr>
      </w:pPr>
    </w:p>
    <w:p w14:paraId="642CD3C8" w14:textId="77777777" w:rsidR="00884A88" w:rsidRDefault="00884A88" w:rsidP="0083605E">
      <w:pPr>
        <w:rPr>
          <w:b/>
          <w:color w:val="0091A5"/>
        </w:rPr>
      </w:pPr>
    </w:p>
    <w:p w14:paraId="04568655" w14:textId="77777777" w:rsidR="00884A88" w:rsidRDefault="00884A88" w:rsidP="0083605E">
      <w:pPr>
        <w:rPr>
          <w:b/>
          <w:color w:val="0091A5"/>
        </w:rPr>
      </w:pPr>
    </w:p>
    <w:p w14:paraId="7EEEE28B" w14:textId="77777777" w:rsidR="00884A88" w:rsidRDefault="00884A88" w:rsidP="0083605E">
      <w:pPr>
        <w:rPr>
          <w:b/>
          <w:color w:val="0091A5"/>
        </w:rPr>
      </w:pPr>
    </w:p>
    <w:p w14:paraId="46B4E133" w14:textId="066C2C5F" w:rsidR="0083605E" w:rsidRPr="0083605E" w:rsidRDefault="0083605E" w:rsidP="0083605E">
      <w:pPr>
        <w:rPr>
          <w:b/>
          <w:color w:val="0091A5"/>
        </w:rPr>
      </w:pPr>
      <w:r w:rsidRPr="0083605E">
        <w:rPr>
          <w:b/>
          <w:color w:val="0091A5"/>
        </w:rPr>
        <w:t xml:space="preserve">Question </w:t>
      </w:r>
      <w:r>
        <w:rPr>
          <w:b/>
          <w:color w:val="0091A5"/>
        </w:rPr>
        <w:t>5</w:t>
      </w:r>
      <w:r w:rsidRPr="0083605E">
        <w:rPr>
          <w:b/>
          <w:color w:val="0091A5"/>
        </w:rPr>
        <w:t>. What are your views on the new proposals for M</w:t>
      </w:r>
      <w:r>
        <w:rPr>
          <w:b/>
          <w:color w:val="0091A5"/>
        </w:rPr>
        <w:t xml:space="preserve">edium </w:t>
      </w:r>
      <w:r w:rsidRPr="0083605E">
        <w:rPr>
          <w:b/>
          <w:color w:val="0091A5"/>
        </w:rPr>
        <w:t>C</w:t>
      </w:r>
      <w:r>
        <w:rPr>
          <w:b/>
          <w:color w:val="0091A5"/>
        </w:rPr>
        <w:t xml:space="preserve">ombustion </w:t>
      </w:r>
      <w:r w:rsidRPr="0083605E">
        <w:rPr>
          <w:b/>
          <w:color w:val="0091A5"/>
        </w:rPr>
        <w:t>P</w:t>
      </w:r>
      <w:r>
        <w:rPr>
          <w:b/>
          <w:color w:val="0091A5"/>
        </w:rPr>
        <w:t xml:space="preserve">lant </w:t>
      </w:r>
      <w:r w:rsidRPr="0083605E">
        <w:rPr>
          <w:b/>
          <w:color w:val="0091A5"/>
        </w:rPr>
        <w:t>D</w:t>
      </w:r>
      <w:r>
        <w:rPr>
          <w:b/>
          <w:color w:val="0091A5"/>
        </w:rPr>
        <w:t>irective</w:t>
      </w:r>
      <w:r w:rsidRPr="0083605E">
        <w:rPr>
          <w:b/>
          <w:color w:val="0091A5"/>
        </w:rPr>
        <w:t>?</w:t>
      </w:r>
    </w:p>
    <w:p w14:paraId="35E47206" w14:textId="77777777" w:rsidR="00BA4785" w:rsidRPr="0083605E" w:rsidRDefault="00BA4785" w:rsidP="00C91B50">
      <w:pPr>
        <w:rPr>
          <w:b/>
          <w:color w:val="0091A5"/>
        </w:rPr>
      </w:pPr>
    </w:p>
    <w:p w14:paraId="13410835" w14:textId="77777777" w:rsidR="00BA4785" w:rsidRPr="0083605E" w:rsidRDefault="00BA4785" w:rsidP="00C91B50">
      <w:pPr>
        <w:rPr>
          <w:b/>
          <w:color w:val="0091A5"/>
        </w:rPr>
      </w:pPr>
    </w:p>
    <w:p w14:paraId="40E4A143" w14:textId="77777777" w:rsidR="00BA4785" w:rsidRPr="0083605E" w:rsidRDefault="00BA4785" w:rsidP="00C91B50">
      <w:pPr>
        <w:rPr>
          <w:b/>
          <w:color w:val="0091A5"/>
        </w:rPr>
      </w:pPr>
    </w:p>
    <w:p w14:paraId="1E0B502C" w14:textId="77777777" w:rsidR="00BA4785" w:rsidRPr="0083605E" w:rsidRDefault="00BA4785" w:rsidP="00C91B50">
      <w:pPr>
        <w:rPr>
          <w:b/>
          <w:color w:val="0091A5"/>
        </w:rPr>
      </w:pPr>
    </w:p>
    <w:p w14:paraId="330F70BE" w14:textId="77777777" w:rsidR="00BA4785" w:rsidRPr="0083605E" w:rsidRDefault="00BA4785" w:rsidP="00C91B50">
      <w:pPr>
        <w:rPr>
          <w:b/>
          <w:color w:val="0091A5"/>
        </w:rPr>
      </w:pPr>
    </w:p>
    <w:p w14:paraId="17F718CA" w14:textId="77777777" w:rsidR="00BA4785" w:rsidRPr="0083605E" w:rsidRDefault="00BA4785" w:rsidP="00C91B50">
      <w:pPr>
        <w:rPr>
          <w:b/>
          <w:color w:val="0091A5"/>
        </w:rPr>
      </w:pPr>
    </w:p>
    <w:p w14:paraId="31928FB6" w14:textId="77777777" w:rsidR="006A34AC" w:rsidRPr="0083605E" w:rsidRDefault="006A34AC" w:rsidP="007C578C">
      <w:pPr>
        <w:pStyle w:val="BodyText"/>
        <w:rPr>
          <w:color w:val="0091A5"/>
        </w:rPr>
      </w:pPr>
    </w:p>
    <w:p w14:paraId="45AD75B7" w14:textId="645BEE41" w:rsidR="00884A88" w:rsidRDefault="006A34AC" w:rsidP="007C578C">
      <w:pPr>
        <w:pStyle w:val="BodyText"/>
        <w:rPr>
          <w:color w:val="0091A5"/>
        </w:rPr>
      </w:pPr>
      <w:r w:rsidRPr="0083605E">
        <w:rPr>
          <w:color w:val="0091A5"/>
        </w:rPr>
        <w:t>Responses may be made public – on the internet or in a report.</w:t>
      </w:r>
      <w:r w:rsidR="00FC2CE1" w:rsidRPr="0083605E">
        <w:rPr>
          <w:color w:val="0091A5"/>
        </w:rPr>
        <w:t xml:space="preserve">  Please see section </w:t>
      </w:r>
      <w:r w:rsidR="00884A88">
        <w:rPr>
          <w:color w:val="0091A5"/>
        </w:rPr>
        <w:t>6</w:t>
      </w:r>
      <w:r w:rsidR="00FC2CE1" w:rsidRPr="0083605E">
        <w:rPr>
          <w:color w:val="0091A5"/>
        </w:rPr>
        <w:t>.2 of the consultation for more information on this.  If you would prefer your response to be kept</w:t>
      </w:r>
    </w:p>
    <w:p w14:paraId="5EA0120E" w14:textId="203FABC5" w:rsidR="00FC2CE1" w:rsidRPr="0083605E" w:rsidRDefault="00FC2CE1" w:rsidP="007C578C">
      <w:pPr>
        <w:pStyle w:val="BodyText"/>
        <w:rPr>
          <w:color w:val="0091A5"/>
          <w:sz w:val="40"/>
          <w:szCs w:val="40"/>
        </w:rPr>
      </w:pPr>
      <w:r w:rsidRPr="0083605E">
        <w:rPr>
          <w:color w:val="0091A5"/>
        </w:rPr>
        <w:t xml:space="preserve">anonymous please tick this box   </w:t>
      </w:r>
      <w:r w:rsidRPr="0083605E">
        <w:rPr>
          <w:color w:val="0091A5"/>
          <w:sz w:val="40"/>
          <w:szCs w:val="40"/>
        </w:rPr>
        <w:t>□</w:t>
      </w:r>
    </w:p>
    <w:p w14:paraId="3DE1943A" w14:textId="77777777" w:rsidR="00FC2CE1" w:rsidRPr="0083605E" w:rsidRDefault="00FC2CE1" w:rsidP="007C578C">
      <w:pPr>
        <w:pStyle w:val="BodyText"/>
        <w:rPr>
          <w:color w:val="0091A5"/>
        </w:rPr>
      </w:pPr>
    </w:p>
    <w:sectPr w:rsidR="00FC2CE1" w:rsidRPr="0083605E" w:rsidSect="00EF38E7">
      <w:headerReference w:type="default" r:id="rId12"/>
      <w:footerReference w:type="default" r:id="rId13"/>
      <w:headerReference w:type="first" r:id="rId14"/>
      <w:footerReference w:type="first" r:id="rId15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F3B6D" w14:textId="77777777" w:rsidR="006F2C74" w:rsidRDefault="006F2C74" w:rsidP="003B1B95">
      <w:r>
        <w:separator/>
      </w:r>
    </w:p>
  </w:endnote>
  <w:endnote w:type="continuationSeparator" w:id="0">
    <w:p w14:paraId="54827899" w14:textId="77777777" w:rsidR="006F2C74" w:rsidRDefault="006F2C74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C6A52" w14:textId="77777777" w:rsidR="006A34AC" w:rsidRPr="00323656" w:rsidRDefault="007C578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90BBD" wp14:editId="755413E5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F2900" w14:textId="77777777"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90BB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" stroked="f" strokecolor="#005541" strokeweight="1pt">
              <v:textbox inset="0,0">
                <w:txbxContent>
                  <w:p w14:paraId="206F2900" w14:textId="77777777"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4AC">
      <w:t xml:space="preserve">Page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PAGE </w:instrText>
    </w:r>
    <w:r w:rsidR="00EE3A50" w:rsidRPr="00897388">
      <w:rPr>
        <w:color w:val="0091A5"/>
      </w:rPr>
      <w:fldChar w:fldCharType="separate"/>
    </w:r>
    <w:r w:rsidR="00D32289">
      <w:rPr>
        <w:noProof/>
        <w:color w:val="0091A5"/>
      </w:rPr>
      <w:t>2</w:t>
    </w:r>
    <w:r w:rsidR="00EE3A50" w:rsidRPr="00897388">
      <w:rPr>
        <w:color w:val="0091A5"/>
      </w:rPr>
      <w:fldChar w:fldCharType="end"/>
    </w:r>
    <w:r w:rsidR="006A34AC">
      <w:t xml:space="preserve"> of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NUMPAGES  </w:instrText>
    </w:r>
    <w:r w:rsidR="00EE3A50" w:rsidRPr="00897388">
      <w:rPr>
        <w:color w:val="0091A5"/>
      </w:rPr>
      <w:fldChar w:fldCharType="separate"/>
    </w:r>
    <w:r w:rsidR="00D32289">
      <w:rPr>
        <w:noProof/>
        <w:color w:val="0091A5"/>
      </w:rPr>
      <w:t>2</w:t>
    </w:r>
    <w:r w:rsidR="00EE3A50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127B6" w14:textId="77777777" w:rsidR="006A34AC" w:rsidRDefault="007C578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AB2372E" wp14:editId="31FBAE76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1270" r="635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213CD" w14:textId="77777777"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2372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6.7pt;margin-top:794.35pt;width:256.7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" stroked="f" strokecolor="#005541" strokeweight="1pt">
              <v:textbox inset="0,0">
                <w:txbxContent>
                  <w:p w14:paraId="70B213CD" w14:textId="77777777"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F60BB09" wp14:editId="5CF41DC3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52339" w14:textId="77777777"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0BB09" id="Text Box 7" o:spid="_x0000_s1028" type="#_x0000_t202" style="position:absolute;left:0;text-align:left;margin-left:56.7pt;margin-top:717.2pt;width:241.1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1Inil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15452339" w14:textId="77777777"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C26A559" wp14:editId="11A20334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45705" w14:textId="77777777"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6A559" id="Text Box 8" o:spid="_x0000_s1029" type="#_x0000_t202" style="position:absolute;left:0;text-align:left;margin-left:56.7pt;margin-top:734.7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/X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ptjP14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74B45705" w14:textId="77777777"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0F619A64" wp14:editId="2E6CA028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00824" w14:textId="77777777"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19A64" id="Text Box 3" o:spid="_x0000_s1030" type="#_x0000_t202" style="position:absolute;left:0;text-align:left;margin-left:56.7pt;margin-top:717.2pt;width:241.15pt;height:20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O1iQ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V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R8EBWNDIVrN7EIbVwBuwD68JGK22PzDqoTMr7L7vqeUYyQ8KxBXaOBr5dJ7BxMZJkeY5TLbPd6iq&#10;AabCHqPRvPJj6++NFbsWbhmlrPQliLERUSdPER0lDJ0X8zm+EqG1n8+j19NbtvoF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DX50O1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24F00824" w14:textId="77777777"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1848F05B" wp14:editId="41399406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F768B" w14:textId="77777777"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8F05B" id="Text Box 4" o:spid="_x0000_s1031" type="#_x0000_t202" style="position:absolute;left:0;text-align:left;margin-left:56.7pt;margin-top:734.75pt;width:256.7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K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8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sAAEC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4EDF768B" w14:textId="77777777"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8F07029" wp14:editId="1B0BC7C3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1C2A1" w14:textId="77777777"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07029" id="Text Box 5" o:spid="_x0000_s1032" type="#_x0000_t202" style="position:absolute;left:0;text-align:left;margin-left:56.7pt;margin-top:717.2pt;width:241.1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7o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9Zce6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6631C2A1" w14:textId="77777777"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DFB48C6" wp14:editId="1C23B1F8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01D5F" w14:textId="77777777"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B48C6" id="Text Box 6" o:spid="_x0000_s1033" type="#_x0000_t202" style="position:absolute;left:0;text-align:left;margin-left:56.7pt;margin-top:734.7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tp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4eKbaY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14:paraId="30001D5F" w14:textId="77777777"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6A34AC">
      <w:t xml:space="preserve">Page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PAGE </w:instrText>
    </w:r>
    <w:r w:rsidR="00EE3A50" w:rsidRPr="00897388">
      <w:rPr>
        <w:color w:val="0091A5"/>
      </w:rPr>
      <w:fldChar w:fldCharType="separate"/>
    </w:r>
    <w:r w:rsidR="00D32289">
      <w:rPr>
        <w:noProof/>
        <w:color w:val="0091A5"/>
      </w:rPr>
      <w:t>1</w:t>
    </w:r>
    <w:r w:rsidR="00EE3A50" w:rsidRPr="00897388">
      <w:rPr>
        <w:color w:val="0091A5"/>
      </w:rPr>
      <w:fldChar w:fldCharType="end"/>
    </w:r>
    <w:r w:rsidR="006A34AC">
      <w:t xml:space="preserve"> of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NUMPAGES  </w:instrText>
    </w:r>
    <w:r w:rsidR="00EE3A50" w:rsidRPr="00897388">
      <w:rPr>
        <w:color w:val="0091A5"/>
      </w:rPr>
      <w:fldChar w:fldCharType="separate"/>
    </w:r>
    <w:r w:rsidR="00D32289">
      <w:rPr>
        <w:noProof/>
        <w:color w:val="0091A5"/>
      </w:rPr>
      <w:t>2</w:t>
    </w:r>
    <w:r w:rsidR="00EE3A50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3FF4" w14:textId="77777777" w:rsidR="006F2C74" w:rsidRDefault="006F2C74" w:rsidP="003B1B95">
      <w:r>
        <w:separator/>
      </w:r>
    </w:p>
  </w:footnote>
  <w:footnote w:type="continuationSeparator" w:id="0">
    <w:p w14:paraId="38344AF2" w14:textId="77777777" w:rsidR="006F2C74" w:rsidRDefault="006F2C74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9FF3" w14:textId="77777777" w:rsidR="006A34AC" w:rsidRDefault="006A34AC" w:rsidP="00580178">
    <w:pPr>
      <w:pStyle w:val="Header"/>
    </w:pPr>
  </w:p>
  <w:p w14:paraId="317E3247" w14:textId="77777777" w:rsidR="006A34AC" w:rsidRDefault="006A3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6A34AC" w14:paraId="3896B620" w14:textId="77777777">
      <w:trPr>
        <w:trHeight w:val="1943"/>
      </w:trPr>
      <w:tc>
        <w:tcPr>
          <w:tcW w:w="6190" w:type="dxa"/>
        </w:tcPr>
        <w:p w14:paraId="6D0614EF" w14:textId="77777777" w:rsidR="006A34AC" w:rsidRDefault="006A34AC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</w:rPr>
            <w:t>R</w:t>
          </w:r>
          <w:r>
            <w:rPr>
              <w:color w:val="0091A5"/>
              <w:sz w:val="96"/>
              <w:szCs w:val="96"/>
            </w:rPr>
            <w:t>esponse</w:t>
          </w:r>
        </w:p>
        <w:p w14:paraId="1D5DF542" w14:textId="77777777" w:rsidR="006A34AC" w:rsidRPr="000E6135" w:rsidRDefault="006A34AC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</w:rPr>
            <w:t>form</w:t>
          </w:r>
        </w:p>
      </w:tc>
    </w:tr>
  </w:tbl>
  <w:p w14:paraId="08D5B89A" w14:textId="77777777" w:rsidR="006A34AC" w:rsidRDefault="006A34AC" w:rsidP="0003584B">
    <w:pPr>
      <w:pStyle w:val="Header"/>
    </w:pPr>
  </w:p>
  <w:p w14:paraId="0A17B0A8" w14:textId="77777777" w:rsidR="006A34AC" w:rsidRDefault="006A34AC" w:rsidP="0003584B">
    <w:pPr>
      <w:pStyle w:val="Header"/>
    </w:pPr>
  </w:p>
  <w:p w14:paraId="49E0E629" w14:textId="77777777" w:rsidR="006A34AC" w:rsidRDefault="006A34AC" w:rsidP="0003584B">
    <w:pPr>
      <w:pStyle w:val="Header"/>
    </w:pPr>
  </w:p>
  <w:p w14:paraId="53EA9786" w14:textId="77777777" w:rsidR="006A34AC" w:rsidRDefault="006A34AC" w:rsidP="0003584B">
    <w:pPr>
      <w:pStyle w:val="Header"/>
    </w:pPr>
  </w:p>
  <w:p w14:paraId="69C3C758" w14:textId="77777777" w:rsidR="006A34AC" w:rsidRDefault="006A34AC" w:rsidP="0003584B">
    <w:pPr>
      <w:pStyle w:val="Header"/>
    </w:pPr>
  </w:p>
  <w:p w14:paraId="16C368BE" w14:textId="77777777" w:rsidR="006A34AC" w:rsidRDefault="006A34AC" w:rsidP="0003584B">
    <w:pPr>
      <w:pStyle w:val="Header"/>
    </w:pPr>
  </w:p>
  <w:p w14:paraId="6195F878" w14:textId="77777777" w:rsidR="006A34AC" w:rsidRDefault="006A34AC" w:rsidP="0003584B">
    <w:pPr>
      <w:pStyle w:val="Header"/>
    </w:pPr>
  </w:p>
  <w:p w14:paraId="5169FD51" w14:textId="77777777" w:rsidR="006A34AC" w:rsidRDefault="006A34AC" w:rsidP="0003584B">
    <w:pPr>
      <w:pStyle w:val="Header"/>
    </w:pPr>
  </w:p>
  <w:p w14:paraId="6A27F194" w14:textId="77777777" w:rsidR="006A34AC" w:rsidRDefault="006A34AC" w:rsidP="0003584B">
    <w:pPr>
      <w:pStyle w:val="Header"/>
    </w:pPr>
  </w:p>
  <w:p w14:paraId="196B9CD9" w14:textId="77777777" w:rsidR="006A34AC" w:rsidRDefault="006A34AC" w:rsidP="0003584B">
    <w:pPr>
      <w:pStyle w:val="Header"/>
    </w:pPr>
  </w:p>
  <w:p w14:paraId="506D01C1" w14:textId="77777777" w:rsidR="006A34AC" w:rsidRDefault="006A34AC">
    <w:pPr>
      <w:pStyle w:val="Header"/>
    </w:pPr>
  </w:p>
  <w:p w14:paraId="00E9298D" w14:textId="77777777" w:rsidR="006A34AC" w:rsidRDefault="006A34AC">
    <w:pPr>
      <w:pStyle w:val="Header"/>
    </w:pPr>
  </w:p>
  <w:p w14:paraId="0BEBB0EF" w14:textId="77777777" w:rsidR="006A34AC" w:rsidRDefault="007C57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358C27E9" wp14:editId="5CE3E8E3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3120" behindDoc="0" locked="1" layoutInCell="1" allowOverlap="1" wp14:anchorId="2E6A451A" wp14:editId="3DE9BADB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0" t="0" r="9525" b="0"/>
          <wp:wrapTight wrapText="bothSides">
            <wp:wrapPolygon edited="0">
              <wp:start x="0" y="0"/>
              <wp:lineTo x="0" y="21268"/>
              <wp:lineTo x="21486" y="21268"/>
              <wp:lineTo x="21486" y="0"/>
              <wp:lineTo x="0" y="0"/>
            </wp:wrapPolygon>
          </wp:wrapTight>
          <wp:docPr id="8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1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3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6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1">
    <w:abstractNumId w:val="4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3">
    <w:abstractNumId w:val="4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45"/>
    <w:rsid w:val="0003584B"/>
    <w:rsid w:val="0006469D"/>
    <w:rsid w:val="00081B13"/>
    <w:rsid w:val="00092C20"/>
    <w:rsid w:val="000A57D8"/>
    <w:rsid w:val="000A7781"/>
    <w:rsid w:val="000C29A3"/>
    <w:rsid w:val="000D1041"/>
    <w:rsid w:val="000D42BC"/>
    <w:rsid w:val="000E6135"/>
    <w:rsid w:val="0010023A"/>
    <w:rsid w:val="00111C12"/>
    <w:rsid w:val="00124C2B"/>
    <w:rsid w:val="00163204"/>
    <w:rsid w:val="00227FCF"/>
    <w:rsid w:val="002310C5"/>
    <w:rsid w:val="0024550F"/>
    <w:rsid w:val="002867E1"/>
    <w:rsid w:val="00290B82"/>
    <w:rsid w:val="00295704"/>
    <w:rsid w:val="002B0FE6"/>
    <w:rsid w:val="002B5CA8"/>
    <w:rsid w:val="002C1957"/>
    <w:rsid w:val="002C7D1B"/>
    <w:rsid w:val="002D1C88"/>
    <w:rsid w:val="002D1E23"/>
    <w:rsid w:val="002E3784"/>
    <w:rsid w:val="00323656"/>
    <w:rsid w:val="00325394"/>
    <w:rsid w:val="00360CA8"/>
    <w:rsid w:val="00366E8B"/>
    <w:rsid w:val="003B1B95"/>
    <w:rsid w:val="003B35E0"/>
    <w:rsid w:val="003C7E62"/>
    <w:rsid w:val="003E31B8"/>
    <w:rsid w:val="00407B1E"/>
    <w:rsid w:val="00421C65"/>
    <w:rsid w:val="00436A14"/>
    <w:rsid w:val="00453AA2"/>
    <w:rsid w:val="00466FA1"/>
    <w:rsid w:val="0047783B"/>
    <w:rsid w:val="004A1361"/>
    <w:rsid w:val="004B55D4"/>
    <w:rsid w:val="004D1E63"/>
    <w:rsid w:val="004D606F"/>
    <w:rsid w:val="004E070B"/>
    <w:rsid w:val="004E21FB"/>
    <w:rsid w:val="00504C76"/>
    <w:rsid w:val="0051775A"/>
    <w:rsid w:val="00526340"/>
    <w:rsid w:val="00580178"/>
    <w:rsid w:val="005A0D52"/>
    <w:rsid w:val="005B301B"/>
    <w:rsid w:val="005C432A"/>
    <w:rsid w:val="005C5EE6"/>
    <w:rsid w:val="00654C8B"/>
    <w:rsid w:val="0066120C"/>
    <w:rsid w:val="00666BB5"/>
    <w:rsid w:val="006A3069"/>
    <w:rsid w:val="006A34AC"/>
    <w:rsid w:val="006D6756"/>
    <w:rsid w:val="006E1121"/>
    <w:rsid w:val="006E7FB5"/>
    <w:rsid w:val="006F2C74"/>
    <w:rsid w:val="00773040"/>
    <w:rsid w:val="00780D50"/>
    <w:rsid w:val="00783CEA"/>
    <w:rsid w:val="00794C61"/>
    <w:rsid w:val="007A78C9"/>
    <w:rsid w:val="007B102B"/>
    <w:rsid w:val="007C578C"/>
    <w:rsid w:val="007C7F2F"/>
    <w:rsid w:val="007F598E"/>
    <w:rsid w:val="00820851"/>
    <w:rsid w:val="00820898"/>
    <w:rsid w:val="00832030"/>
    <w:rsid w:val="0083605E"/>
    <w:rsid w:val="00842FC5"/>
    <w:rsid w:val="00845567"/>
    <w:rsid w:val="0085223F"/>
    <w:rsid w:val="00855B76"/>
    <w:rsid w:val="00861D04"/>
    <w:rsid w:val="00863080"/>
    <w:rsid w:val="00875ACF"/>
    <w:rsid w:val="008837A9"/>
    <w:rsid w:val="00884A88"/>
    <w:rsid w:val="0089151A"/>
    <w:rsid w:val="00897388"/>
    <w:rsid w:val="008A0F5F"/>
    <w:rsid w:val="008A56C7"/>
    <w:rsid w:val="008B3C61"/>
    <w:rsid w:val="008E6805"/>
    <w:rsid w:val="008F11CB"/>
    <w:rsid w:val="008F2DD9"/>
    <w:rsid w:val="00944D2C"/>
    <w:rsid w:val="0095246A"/>
    <w:rsid w:val="00967FB8"/>
    <w:rsid w:val="009A79BD"/>
    <w:rsid w:val="009B37B8"/>
    <w:rsid w:val="00A0648E"/>
    <w:rsid w:val="00A234EB"/>
    <w:rsid w:val="00A36091"/>
    <w:rsid w:val="00A63022"/>
    <w:rsid w:val="00A73E72"/>
    <w:rsid w:val="00A908E3"/>
    <w:rsid w:val="00AA54D9"/>
    <w:rsid w:val="00AB2FB6"/>
    <w:rsid w:val="00AB4F20"/>
    <w:rsid w:val="00AB7169"/>
    <w:rsid w:val="00AD51AE"/>
    <w:rsid w:val="00AD6445"/>
    <w:rsid w:val="00AE4565"/>
    <w:rsid w:val="00AF5EC2"/>
    <w:rsid w:val="00B02CD4"/>
    <w:rsid w:val="00B322A0"/>
    <w:rsid w:val="00B4794A"/>
    <w:rsid w:val="00B60B2C"/>
    <w:rsid w:val="00B90A54"/>
    <w:rsid w:val="00BA4785"/>
    <w:rsid w:val="00BA4AE0"/>
    <w:rsid w:val="00BA5F89"/>
    <w:rsid w:val="00C332A7"/>
    <w:rsid w:val="00C37E1F"/>
    <w:rsid w:val="00C70646"/>
    <w:rsid w:val="00C91B50"/>
    <w:rsid w:val="00CB0986"/>
    <w:rsid w:val="00CD0AA9"/>
    <w:rsid w:val="00CD4B48"/>
    <w:rsid w:val="00CE72E1"/>
    <w:rsid w:val="00CF2077"/>
    <w:rsid w:val="00D30CC0"/>
    <w:rsid w:val="00D32289"/>
    <w:rsid w:val="00D4293C"/>
    <w:rsid w:val="00D930E5"/>
    <w:rsid w:val="00E3072A"/>
    <w:rsid w:val="00E4340C"/>
    <w:rsid w:val="00E66B21"/>
    <w:rsid w:val="00EA1E4A"/>
    <w:rsid w:val="00EA5293"/>
    <w:rsid w:val="00EB4078"/>
    <w:rsid w:val="00ED233F"/>
    <w:rsid w:val="00EE3A50"/>
    <w:rsid w:val="00EE6FB7"/>
    <w:rsid w:val="00EF38E7"/>
    <w:rsid w:val="00F4177D"/>
    <w:rsid w:val="00F63843"/>
    <w:rsid w:val="00F77E7B"/>
    <w:rsid w:val="00F8003B"/>
    <w:rsid w:val="00FB70DB"/>
    <w:rsid w:val="00FC2CE1"/>
    <w:rsid w:val="00FC39D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29BF2E7"/>
  <w15:docId w15:val="{251C4E09-36E0-4C9E-BC29-27EE551A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06F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B37B8"/>
    <w:rPr>
      <w:rFonts w:ascii="Arial" w:hAnsi="Arial" w:cs="Arial"/>
      <w:b/>
      <w:bCs/>
      <w:color w:val="0091A5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9B37B8"/>
    <w:rPr>
      <w:rFonts w:ascii="Arial" w:hAnsi="Arial" w:cs="Arial"/>
      <w:b/>
      <w:bCs/>
      <w:color w:val="0091A5"/>
      <w:sz w:val="26"/>
      <w:szCs w:val="26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9B37B8"/>
    <w:rPr>
      <w:rFonts w:ascii="Arial" w:hAnsi="Arial" w:cs="Arial"/>
      <w:b/>
      <w:bCs/>
      <w:color w:val="3C3C41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9B37B8"/>
    <w:rPr>
      <w:rFonts w:ascii="Arial" w:hAnsi="Arial" w:cs="Arial"/>
      <w:i/>
      <w:iCs/>
      <w:color w:val="3C3C41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04C7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link w:val="BodyText"/>
    <w:uiPriority w:val="99"/>
    <w:locked/>
    <w:rsid w:val="00FC39DE"/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">
    <w:name w:val="Table"/>
    <w:uiPriority w:val="99"/>
    <w:rsid w:val="00504C76"/>
    <w:rPr>
      <w:rFonts w:cs="Arial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rFonts w:cs="Times New Roman"/>
      <w:color w:val="auto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  <w:szCs w:val="32"/>
    </w:rPr>
  </w:style>
  <w:style w:type="paragraph" w:styleId="ListParagraph">
    <w:name w:val="List Paragraph"/>
    <w:basedOn w:val="Normal"/>
    <w:uiPriority w:val="34"/>
    <w:qFormat/>
    <w:rsid w:val="005C432A"/>
    <w:pPr>
      <w:spacing w:after="200" w:line="276" w:lineRule="auto"/>
      <w:ind w:left="720"/>
    </w:pPr>
  </w:style>
  <w:style w:type="character" w:styleId="CommentReference">
    <w:name w:val="annotation reference"/>
    <w:uiPriority w:val="99"/>
    <w:semiHidden/>
    <w:rsid w:val="005C432A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8455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4E3309345FC784EBC138234ECB52A3C" ma:contentTypeVersion="127" ma:contentTypeDescription="" ma:contentTypeScope="" ma:versionID="74d5031930d7b59166ae86ad6f6dc3c6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8a46b7ea9991a3264fbafe4f04f3f51d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REGU-373446732-1171</_dlc_DocId>
    <_dlc_DocIdUrl xmlns="9be56660-2c31-41ef-bc00-23e72f632f2a">
      <Url>https://cyfoethnaturiolcymru.sharepoint.com/teams/Regulatory/rg/csr/_layouts/15/DocIdRedir.aspx?ID=REGU-373446732-1171</Url>
      <Description>REGU-373446732-1171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71366-F35D-4CFA-A777-AC72589BBE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149B57-2061-4F7C-9C7E-D3F87F3CF20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3CED6B4-F761-4E71-BF61-A702ED24DA28}"/>
</file>

<file path=customXml/itemProps4.xml><?xml version="1.0" encoding="utf-8"?>
<ds:datastoreItem xmlns:ds="http://schemas.openxmlformats.org/officeDocument/2006/customXml" ds:itemID="{B88553ED-3BB2-4AFD-95A6-B517CC0ABD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e56660-2c31-41ef-bc00-23e72f632f2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2305265-7E73-4B86-B84C-07EE803A6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Mercer</dc:creator>
  <cp:keywords/>
  <dc:description/>
  <cp:lastModifiedBy>Ireson, Robert</cp:lastModifiedBy>
  <cp:revision>2</cp:revision>
  <cp:lastPrinted>2014-09-15T14:01:00Z</cp:lastPrinted>
  <dcterms:created xsi:type="dcterms:W3CDTF">2018-10-15T10:58:00Z</dcterms:created>
  <dcterms:modified xsi:type="dcterms:W3CDTF">2018-10-15T10:58:00Z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0x01010067EB80C5FE939D4A9B3D8BA62129B7F5010054E3309345FC784EBC138234ECB52A3C</vt:lpwstr>
  </property>
  <property fmtid="{D5CDD505-2E9C-101B-9397-08002B2CF9AE}" pid="3" name="Order">
    <vt:r8>37400</vt:r8>
  </property>
  <property fmtid="{D5CDD505-2E9C-101B-9397-08002B2CF9AE}" pid="4" name="_dlc_DocIdItemGuid">
    <vt:lpwstr>d058696c-5dc9-4e5b-9d0d-caab2370f338</vt:lpwstr>
  </property>
</Properties>
</file>