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D2C" w:rsidRPr="000A57D8" w:rsidRDefault="00944D2C" w:rsidP="00944D2C">
      <w:pPr>
        <w:pStyle w:val="Heading1"/>
      </w:pPr>
      <w:r w:rsidRPr="000A57D8">
        <w:t>A consultation on NRW’s salmon stocking, third party salmon stocking and the future of NRW’s hatcheries</w:t>
      </w:r>
    </w:p>
    <w:p w:rsidR="00944D2C" w:rsidRDefault="00944D2C" w:rsidP="0006469D">
      <w:pPr>
        <w:pStyle w:val="BodyText"/>
      </w:pPr>
    </w:p>
    <w:p w:rsidR="00944D2C" w:rsidRDefault="00944D2C" w:rsidP="00944D2C">
      <w:pPr>
        <w:pStyle w:val="Heading1"/>
      </w:pPr>
    </w:p>
    <w:p w:rsidR="00944D2C" w:rsidRDefault="00944D2C" w:rsidP="00944D2C">
      <w:pPr>
        <w:pStyle w:val="BodyText"/>
      </w:pPr>
    </w:p>
    <w:p w:rsidR="00944D2C" w:rsidRPr="00820851" w:rsidRDefault="00944D2C" w:rsidP="00944D2C">
      <w:pPr>
        <w:pStyle w:val="BodyText"/>
      </w:pPr>
      <w:r w:rsidRPr="00820851">
        <w:t xml:space="preserve">Q1. Do you agree or disagree with the definition of effectiveness used for the review and with the conclusion that there is little evidence available to demonstrate that mitigation and enhancement stocking is effective? If you believe you </w:t>
      </w:r>
      <w:r>
        <w:t xml:space="preserve">have </w:t>
      </w:r>
      <w:r w:rsidRPr="00820851">
        <w:t>evidence, please provide it.</w:t>
      </w:r>
    </w:p>
    <w:p w:rsidR="00944D2C" w:rsidRDefault="00944D2C" w:rsidP="00944D2C">
      <w:pPr>
        <w:pStyle w:val="BodyText"/>
      </w:pPr>
    </w:p>
    <w:p w:rsidR="00944D2C" w:rsidRPr="00D930E5" w:rsidRDefault="00944D2C" w:rsidP="00944D2C">
      <w:pPr>
        <w:pStyle w:val="BodyText"/>
        <w:rPr>
          <w:rFonts w:cs="Arial"/>
        </w:rPr>
      </w:pPr>
    </w:p>
    <w:p w:rsidR="00944D2C" w:rsidRDefault="00944D2C" w:rsidP="00944D2C">
      <w:pPr>
        <w:pStyle w:val="BodyText"/>
      </w:pPr>
    </w:p>
    <w:p w:rsidR="00944D2C" w:rsidRDefault="00944D2C" w:rsidP="00944D2C">
      <w:pPr>
        <w:pStyle w:val="BodyText"/>
      </w:pPr>
    </w:p>
    <w:p w:rsidR="00944D2C" w:rsidRDefault="00944D2C" w:rsidP="00944D2C">
      <w:pPr>
        <w:pStyle w:val="BodyText"/>
      </w:pPr>
    </w:p>
    <w:p w:rsidR="00944D2C" w:rsidRDefault="00944D2C" w:rsidP="00944D2C">
      <w:pPr>
        <w:pStyle w:val="BodyText"/>
      </w:pPr>
    </w:p>
    <w:p w:rsidR="00944D2C" w:rsidRDefault="00944D2C" w:rsidP="00944D2C">
      <w:pPr>
        <w:pStyle w:val="BodyText"/>
      </w:pPr>
    </w:p>
    <w:p w:rsidR="00944D2C" w:rsidRPr="00AB4F20" w:rsidRDefault="00944D2C" w:rsidP="00944D2C">
      <w:pPr>
        <w:pStyle w:val="BodyText"/>
        <w:rPr>
          <w:rFonts w:cs="Arial"/>
        </w:rPr>
      </w:pPr>
    </w:p>
    <w:p w:rsidR="00944D2C" w:rsidRPr="00360CA8" w:rsidRDefault="00944D2C" w:rsidP="00944D2C">
      <w:pPr>
        <w:pStyle w:val="BodyText"/>
      </w:pPr>
      <w:r>
        <w:t>Q2</w:t>
      </w:r>
      <w:r w:rsidRPr="00360CA8">
        <w:t xml:space="preserve">: Do you agree or disagree that there is enough evidence available </w:t>
      </w:r>
      <w:r>
        <w:t xml:space="preserve">to influence a substantial change to NRW’s existing salmon stocking activity? </w:t>
      </w:r>
    </w:p>
    <w:p w:rsidR="00944D2C" w:rsidRDefault="00944D2C" w:rsidP="00944D2C">
      <w:pPr>
        <w:pStyle w:val="BodyText"/>
      </w:pPr>
    </w:p>
    <w:p w:rsidR="00944D2C" w:rsidRPr="00D930E5" w:rsidRDefault="00944D2C" w:rsidP="00944D2C">
      <w:pPr>
        <w:pStyle w:val="BodyText"/>
      </w:pPr>
    </w:p>
    <w:p w:rsidR="00944D2C" w:rsidRDefault="00944D2C" w:rsidP="00944D2C">
      <w:pPr>
        <w:pStyle w:val="BodyText"/>
      </w:pPr>
    </w:p>
    <w:p w:rsidR="00944D2C" w:rsidRDefault="00944D2C" w:rsidP="00944D2C">
      <w:pPr>
        <w:pStyle w:val="BodyText"/>
      </w:pPr>
    </w:p>
    <w:p w:rsidR="00944D2C" w:rsidRDefault="00944D2C" w:rsidP="00944D2C">
      <w:pPr>
        <w:pStyle w:val="BodyText"/>
      </w:pPr>
    </w:p>
    <w:p w:rsidR="00944D2C" w:rsidRDefault="00944D2C" w:rsidP="00944D2C">
      <w:pPr>
        <w:pStyle w:val="BodyText"/>
      </w:pPr>
    </w:p>
    <w:p w:rsidR="00944D2C" w:rsidRDefault="00944D2C" w:rsidP="00944D2C">
      <w:pPr>
        <w:pStyle w:val="BodyText"/>
      </w:pPr>
    </w:p>
    <w:p w:rsidR="00944D2C" w:rsidRDefault="00944D2C" w:rsidP="00944D2C">
      <w:pPr>
        <w:pStyle w:val="BodyText"/>
      </w:pPr>
      <w:r w:rsidRPr="00360CA8">
        <w:t>Q</w:t>
      </w:r>
      <w:r>
        <w:t>3</w:t>
      </w:r>
      <w:r w:rsidRPr="00360CA8">
        <w:t xml:space="preserve">: Do you agree or disagree with our interpretation of the Habitats Directive as it may apply to </w:t>
      </w:r>
      <w:r>
        <w:t xml:space="preserve">all our own and third party </w:t>
      </w:r>
      <w:r w:rsidRPr="00360CA8">
        <w:t xml:space="preserve">salmon stocking on rivers designated under this legislation? </w:t>
      </w:r>
    </w:p>
    <w:p w:rsidR="00944D2C" w:rsidRDefault="00944D2C" w:rsidP="00944D2C">
      <w:pPr>
        <w:pStyle w:val="BodyText"/>
        <w:rPr>
          <w:rFonts w:cs="Arial"/>
          <w:b/>
        </w:rPr>
      </w:pPr>
    </w:p>
    <w:p w:rsidR="00944D2C" w:rsidRPr="00D930E5" w:rsidRDefault="00944D2C" w:rsidP="00944D2C">
      <w:pPr>
        <w:pStyle w:val="BodyText"/>
      </w:pPr>
    </w:p>
    <w:p w:rsidR="00944D2C" w:rsidRDefault="00944D2C" w:rsidP="00944D2C">
      <w:pPr>
        <w:pStyle w:val="BodyText"/>
      </w:pPr>
    </w:p>
    <w:p w:rsidR="00944D2C" w:rsidRDefault="00944D2C" w:rsidP="00944D2C">
      <w:pPr>
        <w:pStyle w:val="BodyText"/>
      </w:pPr>
    </w:p>
    <w:p w:rsidR="00944D2C" w:rsidRDefault="00944D2C" w:rsidP="00944D2C">
      <w:pPr>
        <w:pStyle w:val="BodyText"/>
      </w:pPr>
    </w:p>
    <w:p w:rsidR="00944D2C" w:rsidRDefault="00944D2C" w:rsidP="00944D2C">
      <w:pPr>
        <w:pStyle w:val="BodyText"/>
      </w:pPr>
    </w:p>
    <w:p w:rsidR="00944D2C" w:rsidRDefault="00944D2C" w:rsidP="00944D2C">
      <w:pPr>
        <w:pStyle w:val="BodyText"/>
      </w:pPr>
    </w:p>
    <w:p w:rsidR="00944D2C" w:rsidRDefault="00944D2C" w:rsidP="00944D2C">
      <w:pPr>
        <w:pStyle w:val="BodyText"/>
      </w:pPr>
    </w:p>
    <w:p w:rsidR="00944D2C" w:rsidRDefault="00944D2C" w:rsidP="00944D2C">
      <w:pPr>
        <w:pStyle w:val="BodyText"/>
      </w:pPr>
    </w:p>
    <w:p w:rsidR="00944D2C" w:rsidRDefault="00944D2C" w:rsidP="00944D2C">
      <w:pPr>
        <w:pStyle w:val="BodyText"/>
      </w:pPr>
    </w:p>
    <w:p w:rsidR="00944D2C" w:rsidRPr="00360CA8" w:rsidRDefault="00944D2C" w:rsidP="00944D2C">
      <w:pPr>
        <w:pStyle w:val="BodyText"/>
      </w:pPr>
      <w:r w:rsidRPr="00360CA8">
        <w:t>Q4. Do you agree or disagree that mitigation and enhancement stocking are not consistent with an Ecosystem Approach?</w:t>
      </w:r>
    </w:p>
    <w:p w:rsidR="00944D2C" w:rsidRPr="00360CA8" w:rsidRDefault="00944D2C" w:rsidP="00944D2C">
      <w:pPr>
        <w:pStyle w:val="BodyText"/>
        <w:rPr>
          <w:rFonts w:cs="Arial"/>
          <w:b/>
          <w:sz w:val="32"/>
          <w:szCs w:val="32"/>
        </w:rPr>
      </w:pPr>
    </w:p>
    <w:p w:rsidR="00944D2C" w:rsidRPr="00D930E5" w:rsidRDefault="00944D2C" w:rsidP="00944D2C">
      <w:pPr>
        <w:pStyle w:val="BodyText"/>
        <w:rPr>
          <w:rFonts w:cs="Arial"/>
        </w:rPr>
      </w:pPr>
    </w:p>
    <w:p w:rsidR="00944D2C" w:rsidRDefault="00944D2C" w:rsidP="00944D2C">
      <w:pPr>
        <w:pStyle w:val="BodyText"/>
        <w:rPr>
          <w:rFonts w:cs="Arial"/>
          <w:b/>
        </w:rPr>
      </w:pPr>
    </w:p>
    <w:p w:rsidR="00944D2C" w:rsidRDefault="00944D2C" w:rsidP="00944D2C">
      <w:pPr>
        <w:pStyle w:val="BodyText"/>
        <w:rPr>
          <w:rFonts w:cs="Arial"/>
          <w:b/>
        </w:rPr>
      </w:pPr>
    </w:p>
    <w:p w:rsidR="00944D2C" w:rsidRDefault="00944D2C" w:rsidP="00944D2C">
      <w:pPr>
        <w:pStyle w:val="BodyText"/>
        <w:rPr>
          <w:rFonts w:cs="Arial"/>
          <w:b/>
        </w:rPr>
      </w:pPr>
    </w:p>
    <w:p w:rsidR="00944D2C" w:rsidRDefault="00944D2C" w:rsidP="00944D2C">
      <w:pPr>
        <w:pStyle w:val="BodyText"/>
        <w:rPr>
          <w:rFonts w:cs="Arial"/>
          <w:b/>
        </w:rPr>
      </w:pPr>
    </w:p>
    <w:p w:rsidR="00944D2C" w:rsidRDefault="00944D2C" w:rsidP="00944D2C">
      <w:pPr>
        <w:pStyle w:val="BodyText"/>
        <w:rPr>
          <w:rFonts w:cs="Arial"/>
          <w:b/>
        </w:rPr>
      </w:pPr>
    </w:p>
    <w:p w:rsidR="00944D2C" w:rsidRDefault="00944D2C" w:rsidP="00944D2C">
      <w:pPr>
        <w:pStyle w:val="BodyText"/>
        <w:rPr>
          <w:rFonts w:cs="Arial"/>
          <w:b/>
        </w:rPr>
      </w:pPr>
    </w:p>
    <w:p w:rsidR="00944D2C" w:rsidRDefault="00944D2C" w:rsidP="00944D2C">
      <w:pPr>
        <w:pStyle w:val="BodyText"/>
        <w:rPr>
          <w:rFonts w:cs="Arial"/>
          <w:b/>
        </w:rPr>
      </w:pPr>
    </w:p>
    <w:p w:rsidR="00944D2C" w:rsidRDefault="00944D2C" w:rsidP="00944D2C">
      <w:pPr>
        <w:pStyle w:val="BodyText"/>
        <w:rPr>
          <w:rFonts w:cs="Arial"/>
          <w:b/>
        </w:rPr>
      </w:pPr>
    </w:p>
    <w:p w:rsidR="00944D2C" w:rsidRDefault="00944D2C" w:rsidP="00944D2C">
      <w:pPr>
        <w:pStyle w:val="BodyText"/>
        <w:rPr>
          <w:rFonts w:cs="Arial"/>
          <w:b/>
        </w:rPr>
      </w:pPr>
    </w:p>
    <w:p w:rsidR="00944D2C" w:rsidRPr="00360CA8" w:rsidRDefault="00944D2C" w:rsidP="00944D2C">
      <w:pPr>
        <w:pStyle w:val="BodyText"/>
      </w:pPr>
      <w:r w:rsidRPr="00360CA8">
        <w:t>Q5 .Do you agree or disagree that it would be more cost effective for NRW to improve habitats and thereby secure further reductions in mortality of wild fish as an alternative form of mitigation to stocking?</w:t>
      </w:r>
    </w:p>
    <w:p w:rsidR="00944D2C" w:rsidRDefault="00944D2C" w:rsidP="00944D2C">
      <w:pPr>
        <w:pStyle w:val="BodyText"/>
      </w:pPr>
    </w:p>
    <w:p w:rsidR="00944D2C" w:rsidRPr="00D930E5" w:rsidRDefault="00944D2C" w:rsidP="00944D2C">
      <w:pPr>
        <w:pStyle w:val="BodyText"/>
      </w:pPr>
    </w:p>
    <w:p w:rsidR="00944D2C" w:rsidRDefault="00944D2C" w:rsidP="00944D2C">
      <w:pPr>
        <w:pStyle w:val="BodyText"/>
      </w:pPr>
    </w:p>
    <w:p w:rsidR="00944D2C" w:rsidRDefault="00944D2C" w:rsidP="00944D2C">
      <w:pPr>
        <w:pStyle w:val="BodyText"/>
      </w:pPr>
    </w:p>
    <w:p w:rsidR="00944D2C" w:rsidRDefault="00944D2C" w:rsidP="00944D2C">
      <w:pPr>
        <w:pStyle w:val="BodyText"/>
      </w:pPr>
    </w:p>
    <w:p w:rsidR="00944D2C" w:rsidRPr="00360CA8" w:rsidRDefault="00944D2C" w:rsidP="00944D2C">
      <w:pPr>
        <w:pStyle w:val="BodyText"/>
      </w:pPr>
      <w:r w:rsidRPr="000A57D8">
        <w:t>Q6</w:t>
      </w:r>
      <w:r>
        <w:t xml:space="preserve">. </w:t>
      </w:r>
      <w:r w:rsidRPr="00360CA8">
        <w:t>Do you agree or disagree with the recommendation that NRW should bring all our own mitigation and enhancement stocking in Wales to an end and work with others to end all salmon stocking in Wales? What would you regard as a practical timetable for achieving this?</w:t>
      </w:r>
      <w:r>
        <w:t xml:space="preserve"> Should we include sea trout in this recommendation?</w:t>
      </w:r>
      <w:r w:rsidRPr="00360CA8">
        <w:t xml:space="preserve"> </w:t>
      </w:r>
    </w:p>
    <w:p w:rsidR="00944D2C" w:rsidRPr="00360CA8" w:rsidRDefault="00944D2C" w:rsidP="00944D2C">
      <w:pPr>
        <w:pStyle w:val="BodyText"/>
        <w:rPr>
          <w:rFonts w:cs="Arial"/>
          <w:b/>
        </w:rPr>
      </w:pPr>
    </w:p>
    <w:p w:rsidR="00944D2C" w:rsidRPr="00D930E5" w:rsidRDefault="00944D2C" w:rsidP="00944D2C">
      <w:pPr>
        <w:pStyle w:val="BodyText"/>
        <w:rPr>
          <w:rFonts w:cs="Arial"/>
        </w:rPr>
      </w:pPr>
    </w:p>
    <w:p w:rsidR="00944D2C" w:rsidRDefault="00944D2C" w:rsidP="00944D2C">
      <w:pPr>
        <w:pStyle w:val="BodyText"/>
        <w:rPr>
          <w:rFonts w:cs="Arial"/>
          <w:b/>
        </w:rPr>
      </w:pPr>
    </w:p>
    <w:p w:rsidR="00944D2C" w:rsidRDefault="00944D2C" w:rsidP="00944D2C">
      <w:pPr>
        <w:pStyle w:val="BodyText"/>
        <w:rPr>
          <w:rFonts w:cs="Arial"/>
          <w:b/>
        </w:rPr>
      </w:pPr>
    </w:p>
    <w:p w:rsidR="00944D2C" w:rsidRDefault="00944D2C" w:rsidP="00944D2C">
      <w:pPr>
        <w:pStyle w:val="BodyText"/>
        <w:rPr>
          <w:rFonts w:cs="Arial"/>
          <w:b/>
        </w:rPr>
      </w:pPr>
    </w:p>
    <w:p w:rsidR="00944D2C" w:rsidRPr="00360CA8" w:rsidRDefault="00944D2C" w:rsidP="00944D2C">
      <w:pPr>
        <w:pStyle w:val="BodyText"/>
      </w:pPr>
      <w:r w:rsidRPr="00360CA8">
        <w:t>Q7. Do you agree or disagree that NRW should focus its efforts and resources on improvements to habitat? What mitigation and enhancement measures would you suggest NRW and partners adopt as an alternative to stocking?</w:t>
      </w:r>
    </w:p>
    <w:p w:rsidR="00944D2C" w:rsidRPr="00360CA8" w:rsidRDefault="00944D2C" w:rsidP="00944D2C">
      <w:pPr>
        <w:pStyle w:val="BodyText"/>
        <w:rPr>
          <w:rFonts w:cs="Arial"/>
          <w:b/>
        </w:rPr>
      </w:pPr>
    </w:p>
    <w:p w:rsidR="00944D2C" w:rsidRPr="00D930E5" w:rsidRDefault="00944D2C" w:rsidP="00944D2C">
      <w:pPr>
        <w:pStyle w:val="BodyText"/>
        <w:rPr>
          <w:rFonts w:cs="Arial"/>
        </w:rPr>
      </w:pPr>
    </w:p>
    <w:p w:rsidR="00944D2C" w:rsidRDefault="00944D2C" w:rsidP="00944D2C">
      <w:pPr>
        <w:pStyle w:val="BodyText"/>
        <w:rPr>
          <w:rFonts w:cs="Arial"/>
          <w:b/>
        </w:rPr>
      </w:pPr>
    </w:p>
    <w:p w:rsidR="00944D2C" w:rsidRDefault="00944D2C" w:rsidP="00944D2C">
      <w:pPr>
        <w:pStyle w:val="BodyText"/>
        <w:rPr>
          <w:rFonts w:cs="Arial"/>
          <w:b/>
        </w:rPr>
      </w:pPr>
    </w:p>
    <w:p w:rsidR="00944D2C" w:rsidRDefault="00944D2C" w:rsidP="00944D2C">
      <w:pPr>
        <w:pStyle w:val="BodyText"/>
        <w:rPr>
          <w:rFonts w:cs="Arial"/>
          <w:b/>
        </w:rPr>
      </w:pPr>
    </w:p>
    <w:p w:rsidR="00944D2C" w:rsidRDefault="00944D2C" w:rsidP="00944D2C">
      <w:pPr>
        <w:pStyle w:val="BodyText"/>
        <w:rPr>
          <w:rFonts w:cs="Arial"/>
          <w:b/>
        </w:rPr>
      </w:pPr>
    </w:p>
    <w:p w:rsidR="00944D2C" w:rsidRPr="00944D2C" w:rsidRDefault="00944D2C" w:rsidP="00944D2C">
      <w:pPr>
        <w:pStyle w:val="BodyText"/>
      </w:pPr>
      <w:bookmarkStart w:id="0" w:name="_GoBack"/>
      <w:r w:rsidRPr="00944D2C">
        <w:rPr>
          <w:rStyle w:val="Heading2Char"/>
          <w:b w:val="0"/>
          <w:bCs w:val="0"/>
          <w:color w:val="000000"/>
          <w:szCs w:val="24"/>
        </w:rPr>
        <w:t>Q8. Do you agree or disagree that NRW should reduce its hatchery capacity and investigate the feasibility of adapting the Cynrig facility to develop a broad-based freshwater and fisheries research facility for Wales, in partnership with other interested bodies?  We would particularly welcome suggestions from relevant organisations about potential collaboration opportunities at Cynrig</w:t>
      </w:r>
      <w:r w:rsidRPr="00944D2C">
        <w:t xml:space="preserve">. </w:t>
      </w:r>
    </w:p>
    <w:bookmarkEnd w:id="0"/>
    <w:p w:rsidR="00944D2C" w:rsidRDefault="00944D2C" w:rsidP="00944D2C">
      <w:pPr>
        <w:pStyle w:val="BodyText"/>
      </w:pPr>
    </w:p>
    <w:p w:rsidR="00944D2C" w:rsidRDefault="00944D2C" w:rsidP="00944D2C">
      <w:pPr>
        <w:pStyle w:val="BodyText"/>
      </w:pPr>
    </w:p>
    <w:p w:rsidR="00944D2C" w:rsidRPr="00D930E5" w:rsidRDefault="00944D2C" w:rsidP="00944D2C">
      <w:pPr>
        <w:pStyle w:val="BodyText"/>
      </w:pPr>
    </w:p>
    <w:p w:rsidR="00CD0AA9" w:rsidRPr="00111C12" w:rsidRDefault="00CD0AA9" w:rsidP="00944D2C">
      <w:pPr>
        <w:pStyle w:val="BodyText"/>
      </w:pPr>
    </w:p>
    <w:sectPr w:rsidR="00CD0AA9" w:rsidRPr="00111C12" w:rsidSect="00EF38E7">
      <w:headerReference w:type="default" r:id="rId10"/>
      <w:footerReference w:type="default" r:id="rId11"/>
      <w:headerReference w:type="first" r:id="rId12"/>
      <w:footerReference w:type="first" r:id="rId13"/>
      <w:pgSz w:w="11920" w:h="16840"/>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784" w:rsidRDefault="002E3784" w:rsidP="003B1B95">
      <w:r>
        <w:separator/>
      </w:r>
    </w:p>
  </w:endnote>
  <w:endnote w:type="continuationSeparator" w:id="0">
    <w:p w:rsidR="002E3784" w:rsidRDefault="002E3784"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2A7" w:rsidRPr="00323656" w:rsidRDefault="002E3784" w:rsidP="00323656">
    <w:pPr>
      <w:jc w:val="right"/>
    </w:pPr>
    <w:r>
      <w:rPr>
        <w:noProof/>
        <w:lang w:eastAsia="en-GB"/>
      </w:rPr>
      <w:pict>
        <v:shapetype id="_x0000_t202" coordsize="21600,21600" o:spt="202" path="m,l,21600r21600,l21600,xe">
          <v:stroke joinstyle="miter"/>
          <v:path gradientshapeok="t" o:connecttype="rect"/>
        </v:shapetype>
        <v:shape id="_x0000_s2057" type="#_x0000_t202" style="position:absolute;left:0;text-align:left;margin-left:56.7pt;margin-top:794.25pt;width:256.75pt;height:17.15pt;z-index:251661312;mso-position-horizontal-relative:page;mso-position-vertical-relative:page" stroked="f" strokecolor="#005541" strokeweight="1pt">
          <v:textbox style="mso-next-textbox:#_x0000_s2057"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anchory="page"/>
        </v:shape>
      </w:pict>
    </w:r>
    <w:r w:rsidR="00323656">
      <w:t xml:space="preserve">Page </w:t>
    </w:r>
    <w:r w:rsidR="0024550F" w:rsidRPr="00897388">
      <w:rPr>
        <w:color w:val="0091A5"/>
      </w:rPr>
      <w:fldChar w:fldCharType="begin"/>
    </w:r>
    <w:r w:rsidR="00323656" w:rsidRPr="00897388">
      <w:rPr>
        <w:color w:val="0091A5"/>
      </w:rPr>
      <w:instrText xml:space="preserve"> PAGE </w:instrText>
    </w:r>
    <w:r w:rsidR="0024550F" w:rsidRPr="00897388">
      <w:rPr>
        <w:color w:val="0091A5"/>
      </w:rPr>
      <w:fldChar w:fldCharType="separate"/>
    </w:r>
    <w:r w:rsidR="00944D2C">
      <w:rPr>
        <w:noProof/>
        <w:color w:val="0091A5"/>
      </w:rPr>
      <w:t>2</w:t>
    </w:r>
    <w:r w:rsidR="0024550F" w:rsidRPr="00897388">
      <w:rPr>
        <w:color w:val="0091A5"/>
      </w:rPr>
      <w:fldChar w:fldCharType="end"/>
    </w:r>
    <w:r w:rsidR="00323656">
      <w:t xml:space="preserve"> of </w:t>
    </w:r>
    <w:r w:rsidR="0024550F" w:rsidRPr="00897388">
      <w:rPr>
        <w:color w:val="0091A5"/>
      </w:rPr>
      <w:fldChar w:fldCharType="begin"/>
    </w:r>
    <w:r w:rsidR="00323656" w:rsidRPr="00897388">
      <w:rPr>
        <w:color w:val="0091A5"/>
      </w:rPr>
      <w:instrText xml:space="preserve"> NUMPAGES  </w:instrText>
    </w:r>
    <w:r w:rsidR="0024550F" w:rsidRPr="00897388">
      <w:rPr>
        <w:color w:val="0091A5"/>
      </w:rPr>
      <w:fldChar w:fldCharType="separate"/>
    </w:r>
    <w:r w:rsidR="00944D2C">
      <w:rPr>
        <w:noProof/>
        <w:color w:val="0091A5"/>
      </w:rPr>
      <w:t>2</w:t>
    </w:r>
    <w:r w:rsidR="0024550F" w:rsidRPr="00897388">
      <w:rPr>
        <w:color w:val="0091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656" w:rsidRDefault="002E3784" w:rsidP="00323656">
    <w:pPr>
      <w:jc w:val="right"/>
    </w:pPr>
    <w:r>
      <w:rPr>
        <w:rFonts w:ascii="Times New Roman" w:hAnsi="Times New Roman"/>
        <w:noProof/>
        <w:lang w:eastAsia="en-GB"/>
      </w:rPr>
      <w:pict>
        <v:shapetype id="_x0000_t202" coordsize="21600,21600" o:spt="202" path="m,l,21600r21600,l21600,xe">
          <v:stroke joinstyle="miter"/>
          <v:path gradientshapeok="t" o:connecttype="rect"/>
        </v:shapetype>
        <v:shape id="_x0000_s2059" type="#_x0000_t202" style="position:absolute;left:0;text-align:left;margin-left:56.7pt;margin-top:794.35pt;width:256.75pt;height:17.15pt;z-index:251662336;mso-position-horizontal-relative:page;mso-position-vertical-relative:page" stroked="f" strokecolor="#005541" strokeweight="1pt">
          <v:textbox style="mso-next-textbox:#_x0000_s2059"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anchory="page"/>
        </v:shape>
      </w:pict>
    </w:r>
    <w:r>
      <w:rPr>
        <w:rFonts w:ascii="Times New Roman" w:hAnsi="Times New Roman"/>
      </w:rPr>
      <w:pict>
        <v:shape id="_x0000_s2053" type="#_x0000_t202" style="position:absolute;left:0;text-align:left;margin-left:56.7pt;margin-top:717.2pt;width:241.15pt;height:20.55pt;z-index:251659264;mso-position-horizontal-relative:page" stroked="f" strokecolor="#005541" strokeweight="1pt">
          <v:textbox style="mso-next-textbox:#_x0000_s2053" inset="0">
            <w:txbxContent>
              <w:p w:rsidR="00897388" w:rsidRDefault="00897388" w:rsidP="00897388">
                <w:r>
                  <w:t>Author, date</w:t>
                </w:r>
              </w:p>
            </w:txbxContent>
          </v:textbox>
          <w10:wrap anchorx="page"/>
        </v:shape>
      </w:pict>
    </w:r>
    <w:r>
      <w:rPr>
        <w:rFonts w:ascii="Times New Roman" w:hAnsi="Times New Roman"/>
      </w:rPr>
      <w:pict>
        <v:shape id="_x0000_s2054" type="#_x0000_t202" style="position:absolute;left:0;text-align:left;margin-left:56.7pt;margin-top:734.75pt;width:256.75pt;height:17.15pt;z-index:251660288;mso-position-horizontal-relative:page" stroked="f" strokecolor="#005541" strokeweight="1pt">
          <v:textbox style="mso-next-textbox:#_x0000_s2054"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v:shape>
      </w:pict>
    </w:r>
    <w:r>
      <w:rPr>
        <w:rFonts w:ascii="Times New Roman" w:hAnsi="Times New Roman"/>
      </w:rPr>
      <w:pict>
        <v:shape id="_x0000_s2049" type="#_x0000_t202" style="position:absolute;left:0;text-align:left;margin-left:56.7pt;margin-top:717.2pt;width:241.15pt;height:20.55pt;z-index:251655168;mso-position-horizontal-relative:page" stroked="f" strokecolor="#005541" strokeweight="1pt">
          <v:textbox style="mso-next-textbox:#_x0000_s2049" inset="0">
            <w:txbxContent>
              <w:p w:rsidR="00897388" w:rsidRDefault="00897388" w:rsidP="00897388">
                <w:r>
                  <w:t>Author, date</w:t>
                </w:r>
              </w:p>
            </w:txbxContent>
          </v:textbox>
          <w10:wrap anchorx="page"/>
        </v:shape>
      </w:pict>
    </w:r>
    <w:r>
      <w:rPr>
        <w:rFonts w:ascii="Times New Roman" w:hAnsi="Times New Roman"/>
      </w:rPr>
      <w:pict>
        <v:shape id="_x0000_s2050" type="#_x0000_t202" style="position:absolute;left:0;text-align:left;margin-left:56.7pt;margin-top:734.75pt;width:256.75pt;height:17.15pt;z-index:251656192;mso-position-horizontal-relative:page" stroked="f" strokecolor="#005541" strokeweight="1pt">
          <v:textbox style="mso-next-textbox:#_x0000_s2050"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v:shape>
      </w:pict>
    </w:r>
    <w:r>
      <w:rPr>
        <w:rFonts w:ascii="Times New Roman" w:hAnsi="Times New Roman"/>
      </w:rPr>
      <w:pict>
        <v:shape id="_x0000_s2051" type="#_x0000_t202" style="position:absolute;left:0;text-align:left;margin-left:56.7pt;margin-top:717.2pt;width:241.15pt;height:20.55pt;z-index:251657216;mso-position-horizontal-relative:page" stroked="f" strokecolor="#005541" strokeweight="1pt">
          <v:textbox style="mso-next-textbox:#_x0000_s2051" inset="0">
            <w:txbxContent>
              <w:p w:rsidR="00897388" w:rsidRDefault="00897388" w:rsidP="00897388">
                <w:r>
                  <w:t>Author, date</w:t>
                </w:r>
              </w:p>
            </w:txbxContent>
          </v:textbox>
          <w10:wrap anchorx="page"/>
        </v:shape>
      </w:pict>
    </w:r>
    <w:r>
      <w:rPr>
        <w:rFonts w:ascii="Times New Roman" w:hAnsi="Times New Roman"/>
      </w:rPr>
      <w:pict>
        <v:shape id="_x0000_s2052" type="#_x0000_t202" style="position:absolute;left:0;text-align:left;margin-left:56.7pt;margin-top:734.75pt;width:256.75pt;height:17.15pt;z-index:251658240;mso-position-horizontal-relative:page" stroked="f" strokecolor="#005541" strokeweight="1pt">
          <v:textbox style="mso-next-textbox:#_x0000_s2052"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v:shape>
      </w:pict>
    </w:r>
    <w:r w:rsidR="00323656">
      <w:t xml:space="preserve">Page </w:t>
    </w:r>
    <w:r w:rsidR="0024550F" w:rsidRPr="00897388">
      <w:rPr>
        <w:color w:val="0091A5"/>
      </w:rPr>
      <w:fldChar w:fldCharType="begin"/>
    </w:r>
    <w:r w:rsidR="00323656" w:rsidRPr="00897388">
      <w:rPr>
        <w:color w:val="0091A5"/>
      </w:rPr>
      <w:instrText xml:space="preserve"> PAGE </w:instrText>
    </w:r>
    <w:r w:rsidR="0024550F" w:rsidRPr="00897388">
      <w:rPr>
        <w:color w:val="0091A5"/>
      </w:rPr>
      <w:fldChar w:fldCharType="separate"/>
    </w:r>
    <w:r w:rsidR="00944D2C">
      <w:rPr>
        <w:noProof/>
        <w:color w:val="0091A5"/>
      </w:rPr>
      <w:t>1</w:t>
    </w:r>
    <w:r w:rsidR="0024550F" w:rsidRPr="00897388">
      <w:rPr>
        <w:color w:val="0091A5"/>
      </w:rPr>
      <w:fldChar w:fldCharType="end"/>
    </w:r>
    <w:r w:rsidR="00323656">
      <w:t xml:space="preserve"> of </w:t>
    </w:r>
    <w:r w:rsidR="0024550F" w:rsidRPr="00897388">
      <w:rPr>
        <w:color w:val="0091A5"/>
      </w:rPr>
      <w:fldChar w:fldCharType="begin"/>
    </w:r>
    <w:r w:rsidR="00323656" w:rsidRPr="00897388">
      <w:rPr>
        <w:color w:val="0091A5"/>
      </w:rPr>
      <w:instrText xml:space="preserve"> NUMPAGES  </w:instrText>
    </w:r>
    <w:r w:rsidR="0024550F" w:rsidRPr="00897388">
      <w:rPr>
        <w:color w:val="0091A5"/>
      </w:rPr>
      <w:fldChar w:fldCharType="separate"/>
    </w:r>
    <w:r w:rsidR="00944D2C">
      <w:rPr>
        <w:noProof/>
        <w:color w:val="0091A5"/>
      </w:rPr>
      <w:t>2</w:t>
    </w:r>
    <w:r w:rsidR="0024550F" w:rsidRPr="00897388">
      <w:rPr>
        <w:color w:val="0091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784" w:rsidRDefault="002E3784" w:rsidP="003B1B95">
      <w:r>
        <w:separator/>
      </w:r>
    </w:p>
  </w:footnote>
  <w:footnote w:type="continuationSeparator" w:id="0">
    <w:p w:rsidR="002E3784" w:rsidRDefault="002E3784" w:rsidP="003B1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178" w:rsidRDefault="00580178" w:rsidP="00580178">
    <w:pPr>
      <w:pStyle w:val="Header"/>
    </w:pPr>
  </w:p>
  <w:p w:rsidR="003B1B95" w:rsidRDefault="003B1B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tblpX="3653" w:tblpY="1305"/>
      <w:tblOverlap w:val="never"/>
      <w:tblW w:w="0" w:type="auto"/>
      <w:tblLayout w:type="fixed"/>
      <w:tblCellMar>
        <w:left w:w="0" w:type="dxa"/>
        <w:right w:w="0" w:type="dxa"/>
      </w:tblCellMar>
      <w:tblLook w:val="0000" w:firstRow="0" w:lastRow="0" w:firstColumn="0" w:lastColumn="0" w:noHBand="0" w:noVBand="0"/>
    </w:tblPr>
    <w:tblGrid>
      <w:gridCol w:w="6190"/>
    </w:tblGrid>
    <w:tr w:rsidR="00081B13" w:rsidTr="004A1361">
      <w:trPr>
        <w:trHeight w:val="1943"/>
      </w:trPr>
      <w:tc>
        <w:tcPr>
          <w:tcW w:w="6190" w:type="dxa"/>
        </w:tcPr>
        <w:p w:rsidR="00944D2C" w:rsidRDefault="00944D2C" w:rsidP="00944D2C">
          <w:pPr>
            <w:jc w:val="right"/>
            <w:rPr>
              <w:color w:val="0091A5"/>
              <w:sz w:val="96"/>
              <w:szCs w:val="96"/>
            </w:rPr>
          </w:pPr>
          <w:r w:rsidRPr="00944D2C">
            <w:rPr>
              <w:color w:val="0091A5"/>
              <w:sz w:val="96"/>
              <w:szCs w:val="96"/>
            </w:rPr>
            <w:t>R</w:t>
          </w:r>
          <w:r>
            <w:rPr>
              <w:color w:val="0091A5"/>
              <w:sz w:val="96"/>
              <w:szCs w:val="96"/>
            </w:rPr>
            <w:t>esponse</w:t>
          </w:r>
        </w:p>
        <w:p w:rsidR="00081B13" w:rsidRPr="000E6135" w:rsidRDefault="00944D2C" w:rsidP="00944D2C">
          <w:pPr>
            <w:jc w:val="right"/>
            <w:rPr>
              <w:color w:val="0091A5"/>
              <w:sz w:val="96"/>
              <w:szCs w:val="96"/>
            </w:rPr>
          </w:pPr>
          <w:r w:rsidRPr="00944D2C">
            <w:rPr>
              <w:color w:val="0091A5"/>
              <w:sz w:val="96"/>
              <w:szCs w:val="96"/>
            </w:rPr>
            <w:t>form</w:t>
          </w:r>
        </w:p>
      </w:tc>
    </w:tr>
  </w:tbl>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8A0F5F" w:rsidRDefault="008A0F5F">
    <w:pPr>
      <w:pStyle w:val="Header"/>
    </w:pPr>
  </w:p>
  <w:p w:rsidR="008A0F5F" w:rsidRDefault="008A0F5F">
    <w:pPr>
      <w:pStyle w:val="Header"/>
    </w:pPr>
  </w:p>
  <w:p w:rsidR="00323656" w:rsidRDefault="00D4293C">
    <w:pPr>
      <w:pStyle w:val="Header"/>
    </w:pPr>
    <w:r>
      <w:rPr>
        <w:noProof/>
        <w:lang w:eastAsia="en-GB"/>
      </w:rPr>
      <w:drawing>
        <wp:anchor distT="0" distB="0" distL="114300" distR="114300" simplePos="0" relativeHeight="251654144" behindDoc="1" locked="1" layoutInCell="1" allowOverlap="1">
          <wp:simplePos x="0" y="0"/>
          <wp:positionH relativeFrom="page">
            <wp:posOffset>720090</wp:posOffset>
          </wp:positionH>
          <wp:positionV relativeFrom="page">
            <wp:posOffset>900430</wp:posOffset>
          </wp:positionV>
          <wp:extent cx="1800225" cy="1238250"/>
          <wp:effectExtent l="19050" t="0" r="9525" b="0"/>
          <wp:wrapNone/>
          <wp:docPr id="17"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srcRect/>
                  <a:stretch>
                    <a:fillRect/>
                  </a:stretch>
                </pic:blipFill>
                <pic:spPr bwMode="auto">
                  <a:xfrm>
                    <a:off x="0" y="0"/>
                    <a:ext cx="1800225" cy="123825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3120" behindDoc="0" locked="0" layoutInCell="1" allowOverlap="1">
          <wp:simplePos x="0" y="0"/>
          <wp:positionH relativeFrom="page">
            <wp:posOffset>723900</wp:posOffset>
          </wp:positionH>
          <wp:positionV relativeFrom="page">
            <wp:posOffset>904875</wp:posOffset>
          </wp:positionV>
          <wp:extent cx="1800225" cy="1238250"/>
          <wp:effectExtent l="19050" t="0" r="9525" b="0"/>
          <wp:wrapTight wrapText="bothSides">
            <wp:wrapPolygon edited="0">
              <wp:start x="-229" y="0"/>
              <wp:lineTo x="-229" y="21268"/>
              <wp:lineTo x="21714" y="21268"/>
              <wp:lineTo x="21714" y="0"/>
              <wp:lineTo x="-229" y="0"/>
            </wp:wrapPolygon>
          </wp:wrapTight>
          <wp:docPr id="14"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800225" cy="1238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3">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4"/>
  </w:num>
  <w:num w:numId="8">
    <w:abstractNumId w:val="0"/>
  </w:num>
  <w:num w:numId="9">
    <w:abstractNumId w:val="0"/>
  </w:num>
  <w:num w:numId="10">
    <w:abstractNumId w:val="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4"/>
  </w:num>
  <w:num w:numId="12">
    <w:abstractNumId w:val="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4"/>
  </w:num>
  <w:num w:numId="14">
    <w:abstractNumId w:val="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60" strokecolor="#0091a5">
      <v:stroke color="#0091a5" weight="1pt"/>
      <o:colormru v:ext="edit" colors="#0091a5"/>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D6445"/>
    <w:rsid w:val="0003584B"/>
    <w:rsid w:val="0006469D"/>
    <w:rsid w:val="00081B13"/>
    <w:rsid w:val="000D1041"/>
    <w:rsid w:val="000D42BC"/>
    <w:rsid w:val="0010023A"/>
    <w:rsid w:val="00111C12"/>
    <w:rsid w:val="00124C2B"/>
    <w:rsid w:val="00163204"/>
    <w:rsid w:val="00227FCF"/>
    <w:rsid w:val="002310C5"/>
    <w:rsid w:val="0024550F"/>
    <w:rsid w:val="00295704"/>
    <w:rsid w:val="002B0FE6"/>
    <w:rsid w:val="002C1957"/>
    <w:rsid w:val="002C7D1B"/>
    <w:rsid w:val="002D1C88"/>
    <w:rsid w:val="002D1E23"/>
    <w:rsid w:val="002E3784"/>
    <w:rsid w:val="00323656"/>
    <w:rsid w:val="00325394"/>
    <w:rsid w:val="00366E8B"/>
    <w:rsid w:val="003B1B95"/>
    <w:rsid w:val="003E31B8"/>
    <w:rsid w:val="00421C65"/>
    <w:rsid w:val="00436A14"/>
    <w:rsid w:val="00466FA1"/>
    <w:rsid w:val="004B55D4"/>
    <w:rsid w:val="004D606F"/>
    <w:rsid w:val="004E070B"/>
    <w:rsid w:val="004E21FB"/>
    <w:rsid w:val="00504C76"/>
    <w:rsid w:val="0051775A"/>
    <w:rsid w:val="00580178"/>
    <w:rsid w:val="005A0D52"/>
    <w:rsid w:val="005B301B"/>
    <w:rsid w:val="005C5EE6"/>
    <w:rsid w:val="0066120C"/>
    <w:rsid w:val="00666BB5"/>
    <w:rsid w:val="006D6756"/>
    <w:rsid w:val="006E1121"/>
    <w:rsid w:val="00773040"/>
    <w:rsid w:val="00780D50"/>
    <w:rsid w:val="00783CEA"/>
    <w:rsid w:val="00794C61"/>
    <w:rsid w:val="007A78C9"/>
    <w:rsid w:val="007C7F2F"/>
    <w:rsid w:val="00820898"/>
    <w:rsid w:val="00832030"/>
    <w:rsid w:val="00842FC5"/>
    <w:rsid w:val="0085223F"/>
    <w:rsid w:val="00861D04"/>
    <w:rsid w:val="008837A9"/>
    <w:rsid w:val="00897388"/>
    <w:rsid w:val="008A0F5F"/>
    <w:rsid w:val="008A56C7"/>
    <w:rsid w:val="008E6805"/>
    <w:rsid w:val="008F11CB"/>
    <w:rsid w:val="00944D2C"/>
    <w:rsid w:val="0095246A"/>
    <w:rsid w:val="00967FB8"/>
    <w:rsid w:val="009B37B8"/>
    <w:rsid w:val="00A234EB"/>
    <w:rsid w:val="00A36091"/>
    <w:rsid w:val="00A63022"/>
    <w:rsid w:val="00A73E72"/>
    <w:rsid w:val="00A908E3"/>
    <w:rsid w:val="00AA54D9"/>
    <w:rsid w:val="00AB7169"/>
    <w:rsid w:val="00AD6445"/>
    <w:rsid w:val="00AE4565"/>
    <w:rsid w:val="00AF5EC2"/>
    <w:rsid w:val="00B02CD4"/>
    <w:rsid w:val="00B322A0"/>
    <w:rsid w:val="00B90A54"/>
    <w:rsid w:val="00BA4AE0"/>
    <w:rsid w:val="00C332A7"/>
    <w:rsid w:val="00C37E1F"/>
    <w:rsid w:val="00C70646"/>
    <w:rsid w:val="00CB0986"/>
    <w:rsid w:val="00CD0AA9"/>
    <w:rsid w:val="00CD4B48"/>
    <w:rsid w:val="00CE72E1"/>
    <w:rsid w:val="00D30CC0"/>
    <w:rsid w:val="00D4293C"/>
    <w:rsid w:val="00E3072A"/>
    <w:rsid w:val="00EA1E4A"/>
    <w:rsid w:val="00EA5293"/>
    <w:rsid w:val="00EB4078"/>
    <w:rsid w:val="00EE6FB7"/>
    <w:rsid w:val="00EF38E7"/>
    <w:rsid w:val="00F4177D"/>
    <w:rsid w:val="00F63843"/>
    <w:rsid w:val="00FB70DB"/>
    <w:rsid w:val="00FC39DE"/>
    <w:rsid w:val="00FD5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strokecolor="#0091a5">
      <v:stroke color="#0091a5" weight="1pt"/>
      <o:colormru v:ext="edit" colors="#0091a5"/>
    </o:shapedefaults>
    <o:shapelayout v:ext="edit">
      <o:idmap v:ext="edit" data="1"/>
    </o:shapelayout>
  </w:shapeDefaults>
  <w:decimalSymbol w:val="."/>
  <w:listSeparator w:val=","/>
  <w15:docId w15:val="{CCC3804C-6ADC-4AAC-8D70-F9EDADCB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4D606F"/>
    <w:rPr>
      <w:sz w:val="24"/>
      <w:szCs w:val="24"/>
      <w:lang w:eastAsia="en-US"/>
    </w:rPr>
  </w:style>
  <w:style w:type="paragraph" w:styleId="Heading1">
    <w:name w:val="heading 1"/>
    <w:basedOn w:val="Normal"/>
    <w:next w:val="BodyText"/>
    <w:link w:val="Heading1Char"/>
    <w:qFormat/>
    <w:rsid w:val="009B37B8"/>
    <w:pPr>
      <w:keepNext/>
      <w:keepLines/>
      <w:outlineLvl w:val="0"/>
    </w:pPr>
    <w:rPr>
      <w:b/>
      <w:bCs/>
      <w:color w:val="0091A5"/>
      <w:sz w:val="32"/>
      <w:szCs w:val="28"/>
    </w:rPr>
  </w:style>
  <w:style w:type="paragraph" w:styleId="Heading2">
    <w:name w:val="heading 2"/>
    <w:basedOn w:val="Normal"/>
    <w:next w:val="BodyText"/>
    <w:link w:val="Heading2Char"/>
    <w:qFormat/>
    <w:rsid w:val="009B37B8"/>
    <w:pPr>
      <w:keepNext/>
      <w:keepLines/>
      <w:outlineLvl w:val="1"/>
    </w:pPr>
    <w:rPr>
      <w:b/>
      <w:bCs/>
      <w:color w:val="0091A5"/>
      <w:szCs w:val="26"/>
    </w:rPr>
  </w:style>
  <w:style w:type="paragraph" w:styleId="Heading3">
    <w:name w:val="heading 3"/>
    <w:basedOn w:val="Normal"/>
    <w:next w:val="BodyText"/>
    <w:link w:val="Heading3Char"/>
    <w:qFormat/>
    <w:rsid w:val="009B37B8"/>
    <w:pPr>
      <w:keepNext/>
      <w:keepLines/>
      <w:outlineLvl w:val="2"/>
    </w:pPr>
    <w:rPr>
      <w:b/>
      <w:bCs/>
      <w:color w:val="3C3C41"/>
    </w:rPr>
  </w:style>
  <w:style w:type="paragraph" w:styleId="Heading4">
    <w:name w:val="heading 4"/>
    <w:basedOn w:val="Normal"/>
    <w:next w:val="BodyText"/>
    <w:link w:val="Heading4Char"/>
    <w:qFormat/>
    <w:rsid w:val="009B37B8"/>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qFormat/>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basedOn w:val="DefaultParagraphFont"/>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basedOn w:val="DefaultParagraphFont"/>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basedOn w:val="DefaultParagraphFont"/>
    <w:link w:val="Footer"/>
    <w:rsid w:val="00504C76"/>
    <w:rPr>
      <w:rFonts w:ascii="Arial" w:hAnsi="Arial"/>
      <w:sz w:val="24"/>
      <w:szCs w:val="24"/>
      <w:lang w:val="en-GB" w:eastAsia="en-US" w:bidi="ar-SA"/>
    </w:rPr>
  </w:style>
  <w:style w:type="character" w:customStyle="1" w:styleId="Heading1Char">
    <w:name w:val="Heading 1 Char"/>
    <w:basedOn w:val="DefaultParagraphFont"/>
    <w:link w:val="Heading1"/>
    <w:rsid w:val="009B37B8"/>
    <w:rPr>
      <w:rFonts w:ascii="Arial" w:hAnsi="Arial"/>
      <w:b/>
      <w:bCs/>
      <w:color w:val="0091A5"/>
      <w:sz w:val="32"/>
      <w:szCs w:val="28"/>
      <w:lang w:val="en-GB" w:eastAsia="en-US" w:bidi="ar-SA"/>
    </w:rPr>
  </w:style>
  <w:style w:type="character" w:customStyle="1" w:styleId="Heading2Char">
    <w:name w:val="Heading 2 Char"/>
    <w:basedOn w:val="DefaultParagraphFont"/>
    <w:link w:val="Heading2"/>
    <w:rsid w:val="009B37B8"/>
    <w:rPr>
      <w:rFonts w:ascii="Arial" w:hAnsi="Arial"/>
      <w:b/>
      <w:bCs/>
      <w:color w:val="0091A5"/>
      <w:sz w:val="24"/>
      <w:szCs w:val="26"/>
      <w:lang w:val="en-GB" w:eastAsia="en-US" w:bidi="ar-SA"/>
    </w:rPr>
  </w:style>
  <w:style w:type="paragraph" w:customStyle="1" w:styleId="Bullets">
    <w:name w:val="Bullets"/>
    <w:basedOn w:val="Normal"/>
    <w:qFormat/>
    <w:rsid w:val="009B37B8"/>
    <w:pPr>
      <w:numPr>
        <w:numId w:val="14"/>
      </w:numPr>
    </w:pPr>
    <w:rPr>
      <w:color w:val="000000"/>
    </w:rPr>
  </w:style>
  <w:style w:type="paragraph" w:styleId="BodyText">
    <w:name w:val="Body Text"/>
    <w:basedOn w:val="Normal"/>
    <w:link w:val="BodyTextChar"/>
    <w:qFormat/>
    <w:rsid w:val="009B37B8"/>
    <w:rPr>
      <w:color w:val="000000"/>
    </w:rPr>
  </w:style>
  <w:style w:type="character" w:customStyle="1" w:styleId="BodyTextChar">
    <w:name w:val="Body Text Char"/>
    <w:basedOn w:val="DefaultParagraphFont"/>
    <w:link w:val="BodyText"/>
    <w:rsid w:val="00FC39DE"/>
    <w:rPr>
      <w:rFonts w:ascii="Arial" w:hAnsi="Arial"/>
      <w:color w:val="000000"/>
      <w:sz w:val="24"/>
      <w:szCs w:val="24"/>
      <w:lang w:eastAsia="en-US"/>
    </w:rPr>
  </w:style>
  <w:style w:type="character" w:customStyle="1" w:styleId="Heading3Char">
    <w:name w:val="Heading 3 Char"/>
    <w:basedOn w:val="DefaultParagraphFont"/>
    <w:link w:val="Heading3"/>
    <w:rsid w:val="009B37B8"/>
    <w:rPr>
      <w:rFonts w:ascii="Arial" w:hAnsi="Arial"/>
      <w:b/>
      <w:bCs/>
      <w:color w:val="3C3C41"/>
      <w:sz w:val="24"/>
      <w:szCs w:val="24"/>
      <w:lang w:val="en-GB" w:eastAsia="en-US" w:bidi="ar-SA"/>
    </w:rPr>
  </w:style>
  <w:style w:type="character" w:customStyle="1" w:styleId="Heading4Char">
    <w:name w:val="Heading 4 Char"/>
    <w:basedOn w:val="DefaultParagraphFont"/>
    <w:link w:val="Heading4"/>
    <w:rsid w:val="009B37B8"/>
    <w:rPr>
      <w:rFonts w:ascii="Arial" w:hAnsi="Arial"/>
      <w:bCs/>
      <w:i/>
      <w:iCs/>
      <w:color w:val="3C3C41"/>
      <w:sz w:val="24"/>
      <w:szCs w:val="24"/>
      <w:lang w:val="en-GB" w:eastAsia="en-US" w:bidi="ar-SA"/>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CellMar>
        <w:top w:w="0" w:type="dxa"/>
        <w:left w:w="108" w:type="dxa"/>
        <w:bottom w:w="0" w:type="dxa"/>
        <w:right w:w="108" w:type="dxa"/>
      </w:tblCellMar>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504C76"/>
    <w:rPr>
      <w:color w:val="2D962D"/>
      <w:u w:val="single"/>
    </w:rPr>
  </w:style>
  <w:style w:type="paragraph" w:customStyle="1" w:styleId="Contents">
    <w:name w:val="Contents"/>
    <w:basedOn w:val="TOC1"/>
    <w:semiHidden/>
    <w:qFormat/>
    <w:rsid w:val="009B37B8"/>
    <w:pPr>
      <w:tabs>
        <w:tab w:val="right" w:leader="dot" w:pos="9642"/>
      </w:tabs>
      <w:spacing w:after="100"/>
    </w:pPr>
    <w:rPr>
      <w:color w:val="0091A5"/>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M~1\AppData\Local\Temp\General%20Document%20Portrait%20A4.dotx" TargetMode="External"/></Relationships>
</file>

<file path=word/theme/theme1.xml><?xml version="1.0" encoding="utf-8"?>
<a:theme xmlns:a="http://schemas.openxmlformats.org/drawingml/2006/main" name="Office Theme">
  <a:themeElements>
    <a:clrScheme name="Natural Resources Colours">
      <a:dk1>
        <a:sysClr val="windowText" lastClr="000000"/>
      </a:dk1>
      <a:lt1>
        <a:sysClr val="window" lastClr="FFFFFF"/>
      </a:lt1>
      <a:dk2>
        <a:srgbClr val="82D2F0"/>
      </a:dk2>
      <a:lt2>
        <a:srgbClr val="005541"/>
      </a:lt2>
      <a:accent1>
        <a:srgbClr val="2D962D"/>
      </a:accent1>
      <a:accent2>
        <a:srgbClr val="3C3C41"/>
      </a:accent2>
      <a:accent3>
        <a:srgbClr val="0091A5"/>
      </a:accent3>
      <a:accent4>
        <a:srgbClr val="005541"/>
      </a:accent4>
      <a:accent5>
        <a:srgbClr val="82D2F0"/>
      </a:accent5>
      <a:accent6>
        <a:srgbClr val="3C3C41"/>
      </a:accent6>
      <a:hlink>
        <a:srgbClr val="2D962D"/>
      </a:hlink>
      <a:folHlink>
        <a:srgbClr val="0091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4BC592798C6A459954D7FFD9A828B5" ma:contentTypeVersion="4" ma:contentTypeDescription="Create a new document." ma:contentTypeScope="" ma:versionID="a82c582580d372956847c853b30a19c0">
  <xsd:schema xmlns:xsd="http://www.w3.org/2001/XMLSchema" xmlns:xs="http://www.w3.org/2001/XMLSchema" xmlns:p="http://schemas.microsoft.com/office/2006/metadata/properties" xmlns:ns1="http://schemas.microsoft.com/sharepoint/v3" xmlns:ns2="c4fb7abe-54e7-4bec-92d6-0a8d1bcba0ef" targetNamespace="http://schemas.microsoft.com/office/2006/metadata/properties" ma:root="true" ma:fieldsID="c51dac3bd5754f3adbec77d3429d8992" ns1:_="" ns2:_="">
    <xsd:import namespace="http://schemas.microsoft.com/sharepoint/v3"/>
    <xsd:import namespace="c4fb7abe-54e7-4bec-92d6-0a8d1bcba0e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fb7abe-54e7-4bec-92d6-0a8d1bcba0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B537C-DF91-4AAE-B17C-893DAEF6ACB3}">
  <ds:schemaRefs>
    <ds:schemaRef ds:uri="http://schemas.microsoft.com/sharepoint/v3/contenttype/forms"/>
  </ds:schemaRefs>
</ds:datastoreItem>
</file>

<file path=customXml/itemProps2.xml><?xml version="1.0" encoding="utf-8"?>
<ds:datastoreItem xmlns:ds="http://schemas.openxmlformats.org/officeDocument/2006/customXml" ds:itemID="{BFB44D23-9FB2-487C-8AAD-480D6B11E57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0E9EBBA-38AE-47BE-BE19-1E4B3D9D9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fb7abe-54e7-4bec-92d6-0a8d1bcba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General Document Portrait A4.dotx</Template>
  <TotalTime>1</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Mercer</dc:creator>
  <cp:lastModifiedBy>Paula Mercer</cp:lastModifiedBy>
  <cp:revision>2</cp:revision>
  <cp:lastPrinted>2013-10-01T08:52:00Z</cp:lastPrinted>
  <dcterms:created xsi:type="dcterms:W3CDTF">2014-02-28T10:43:00Z</dcterms:created>
  <dcterms:modified xsi:type="dcterms:W3CDTF">2014-02-28T10:43:00Z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0x0101005C4BC592798C6A459954D7FFD9A828B5</vt:lpwstr>
  </property>
  <property fmtid="{D5CDD505-2E9C-101B-9397-08002B2CF9AE}" pid="3" name="Order">
    <vt:r8>37400</vt:r8>
  </property>
</Properties>
</file>